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D2" w:rsidRDefault="00754AD2">
      <w:pPr>
        <w:pStyle w:val="ConsPlusTitlePage"/>
      </w:pPr>
      <w:r>
        <w:t xml:space="preserve">Документ предоставлен </w:t>
      </w:r>
      <w:hyperlink r:id="rId4">
        <w:r>
          <w:rPr>
            <w:color w:val="0000FF"/>
          </w:rPr>
          <w:t>КонсультантПлюс</w:t>
        </w:r>
      </w:hyperlink>
      <w:r>
        <w:br/>
      </w:r>
    </w:p>
    <w:p w:rsidR="00754AD2" w:rsidRDefault="00754AD2">
      <w:pPr>
        <w:pStyle w:val="ConsPlusNormal"/>
        <w:jc w:val="both"/>
        <w:outlineLvl w:val="0"/>
      </w:pPr>
    </w:p>
    <w:p w:rsidR="00754AD2" w:rsidRDefault="00754AD2">
      <w:pPr>
        <w:pStyle w:val="ConsPlusTitle"/>
        <w:jc w:val="center"/>
        <w:outlineLvl w:val="0"/>
      </w:pPr>
      <w:r>
        <w:t>АДМИНИСТРАЦИЯ ПЕТРОПАВЛОВСК-КАМЧАТСКОГО ГОРОДСКОГО ОКРУГА</w:t>
      </w:r>
    </w:p>
    <w:p w:rsidR="00754AD2" w:rsidRDefault="00754AD2">
      <w:pPr>
        <w:pStyle w:val="ConsPlusTitle"/>
        <w:jc w:val="center"/>
      </w:pPr>
    </w:p>
    <w:p w:rsidR="00754AD2" w:rsidRDefault="00754AD2">
      <w:pPr>
        <w:pStyle w:val="ConsPlusTitle"/>
        <w:jc w:val="center"/>
      </w:pPr>
      <w:r>
        <w:t>ПОСТАНОВЛЕНИЕ</w:t>
      </w:r>
    </w:p>
    <w:p w:rsidR="00754AD2" w:rsidRDefault="00754AD2">
      <w:pPr>
        <w:pStyle w:val="ConsPlusTitle"/>
        <w:jc w:val="center"/>
      </w:pPr>
      <w:r>
        <w:t>от 29 мая 2012 г. N 1460</w:t>
      </w:r>
    </w:p>
    <w:p w:rsidR="00754AD2" w:rsidRDefault="00754AD2">
      <w:pPr>
        <w:pStyle w:val="ConsPlusTitle"/>
        <w:jc w:val="center"/>
      </w:pPr>
    </w:p>
    <w:p w:rsidR="00754AD2" w:rsidRDefault="00754AD2">
      <w:pPr>
        <w:pStyle w:val="ConsPlusTitle"/>
        <w:jc w:val="center"/>
      </w:pPr>
      <w:r>
        <w:t>ОБ АДМИНИСТРАТИВНОМ РЕГЛАМЕНТЕ ПРЕДОСТАВЛЕНИЯ</w:t>
      </w:r>
    </w:p>
    <w:p w:rsidR="00754AD2" w:rsidRDefault="00754AD2">
      <w:pPr>
        <w:pStyle w:val="ConsPlusTitle"/>
        <w:jc w:val="center"/>
      </w:pPr>
      <w:r>
        <w:t>АДМИНИСТРАЦИЕЙ ПЕТРОПАВЛОВСК-КАМЧАТСКОГО ГОРОДСКОГО</w:t>
      </w:r>
    </w:p>
    <w:p w:rsidR="00754AD2" w:rsidRDefault="00754AD2">
      <w:pPr>
        <w:pStyle w:val="ConsPlusTitle"/>
        <w:jc w:val="center"/>
      </w:pPr>
      <w:r>
        <w:t>ОКРУГА МУНИЦИПАЛЬНОЙ УСЛУГИ ПО ВЫДАЧЕ ВЫПИСОК ИЗ РЕЕСТРА</w:t>
      </w:r>
    </w:p>
    <w:p w:rsidR="00754AD2" w:rsidRDefault="00754AD2">
      <w:pPr>
        <w:pStyle w:val="ConsPlusTitle"/>
        <w:jc w:val="center"/>
      </w:pPr>
      <w:r>
        <w:t>МУНИЦИПАЛЬНОГО ИМУЩЕСТВА ПЕТРОПАВЛОВСК-КАМЧАТСКОГО</w:t>
      </w:r>
    </w:p>
    <w:p w:rsidR="00754AD2" w:rsidRDefault="00754AD2">
      <w:pPr>
        <w:pStyle w:val="ConsPlusTitle"/>
        <w:jc w:val="center"/>
      </w:pPr>
      <w:r>
        <w:t>ГОРОДСКОГО ОКРУГА</w:t>
      </w:r>
    </w:p>
    <w:p w:rsidR="00754AD2" w:rsidRDefault="00754A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4A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AD2" w:rsidRDefault="00754A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AD2" w:rsidRDefault="00754A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AD2" w:rsidRDefault="00754AD2">
            <w:pPr>
              <w:pStyle w:val="ConsPlusNormal"/>
              <w:jc w:val="center"/>
            </w:pPr>
            <w:r>
              <w:rPr>
                <w:color w:val="392C69"/>
              </w:rPr>
              <w:t>Список изменяющих документов</w:t>
            </w:r>
          </w:p>
          <w:p w:rsidR="00754AD2" w:rsidRDefault="00754AD2">
            <w:pPr>
              <w:pStyle w:val="ConsPlusNormal"/>
              <w:jc w:val="center"/>
            </w:pPr>
            <w:r>
              <w:rPr>
                <w:color w:val="392C69"/>
              </w:rPr>
              <w:t>(в ред. Постановлений Администрации</w:t>
            </w:r>
          </w:p>
          <w:p w:rsidR="00754AD2" w:rsidRDefault="00754AD2">
            <w:pPr>
              <w:pStyle w:val="ConsPlusNormal"/>
              <w:jc w:val="center"/>
            </w:pPr>
            <w:r>
              <w:rPr>
                <w:color w:val="392C69"/>
              </w:rPr>
              <w:t>Петропавловск-Камчатского городского округа</w:t>
            </w:r>
          </w:p>
          <w:p w:rsidR="00754AD2" w:rsidRDefault="00754AD2">
            <w:pPr>
              <w:pStyle w:val="ConsPlusNormal"/>
              <w:jc w:val="center"/>
            </w:pPr>
            <w:r>
              <w:rPr>
                <w:color w:val="392C69"/>
              </w:rPr>
              <w:t xml:space="preserve">от 19.06.2013 </w:t>
            </w:r>
            <w:hyperlink r:id="rId5">
              <w:r>
                <w:rPr>
                  <w:color w:val="0000FF"/>
                </w:rPr>
                <w:t>N 1747</w:t>
              </w:r>
            </w:hyperlink>
            <w:r>
              <w:rPr>
                <w:color w:val="392C69"/>
              </w:rPr>
              <w:t xml:space="preserve">, от 27.12.2013 </w:t>
            </w:r>
            <w:hyperlink r:id="rId6">
              <w:r>
                <w:rPr>
                  <w:color w:val="0000FF"/>
                </w:rPr>
                <w:t>N 3865</w:t>
              </w:r>
            </w:hyperlink>
            <w:r>
              <w:rPr>
                <w:color w:val="392C69"/>
              </w:rPr>
              <w:t>,</w:t>
            </w:r>
          </w:p>
          <w:p w:rsidR="00754AD2" w:rsidRDefault="00754AD2">
            <w:pPr>
              <w:pStyle w:val="ConsPlusNormal"/>
              <w:jc w:val="center"/>
            </w:pPr>
            <w:r>
              <w:rPr>
                <w:color w:val="392C69"/>
              </w:rPr>
              <w:t xml:space="preserve">от 18.11.2014 </w:t>
            </w:r>
            <w:hyperlink r:id="rId7">
              <w:r>
                <w:rPr>
                  <w:color w:val="0000FF"/>
                </w:rPr>
                <w:t>N 2851</w:t>
              </w:r>
            </w:hyperlink>
            <w:r>
              <w:rPr>
                <w:color w:val="392C69"/>
              </w:rPr>
              <w:t xml:space="preserve">, от 19.05.2016 </w:t>
            </w:r>
            <w:hyperlink r:id="rId8">
              <w:r>
                <w:rPr>
                  <w:color w:val="0000FF"/>
                </w:rPr>
                <w:t>N 773</w:t>
              </w:r>
            </w:hyperlink>
            <w:r>
              <w:rPr>
                <w:color w:val="392C69"/>
              </w:rPr>
              <w:t>,</w:t>
            </w:r>
          </w:p>
          <w:p w:rsidR="00754AD2" w:rsidRDefault="00754AD2">
            <w:pPr>
              <w:pStyle w:val="ConsPlusNormal"/>
              <w:jc w:val="center"/>
            </w:pPr>
            <w:r>
              <w:rPr>
                <w:color w:val="392C69"/>
              </w:rPr>
              <w:t xml:space="preserve">от 25.01.2017 </w:t>
            </w:r>
            <w:hyperlink r:id="rId9">
              <w:r>
                <w:rPr>
                  <w:color w:val="0000FF"/>
                </w:rPr>
                <w:t>N 82</w:t>
              </w:r>
            </w:hyperlink>
            <w:r>
              <w:rPr>
                <w:color w:val="392C69"/>
              </w:rPr>
              <w:t xml:space="preserve">, от 11.09.2017 </w:t>
            </w:r>
            <w:hyperlink r:id="rId10">
              <w:r>
                <w:rPr>
                  <w:color w:val="0000FF"/>
                </w:rPr>
                <w:t>N 2214</w:t>
              </w:r>
            </w:hyperlink>
            <w:r>
              <w:rPr>
                <w:color w:val="392C69"/>
              </w:rPr>
              <w:t>,</w:t>
            </w:r>
          </w:p>
          <w:p w:rsidR="00754AD2" w:rsidRDefault="00754AD2">
            <w:pPr>
              <w:pStyle w:val="ConsPlusNormal"/>
              <w:jc w:val="center"/>
            </w:pPr>
            <w:r>
              <w:rPr>
                <w:color w:val="392C69"/>
              </w:rPr>
              <w:t xml:space="preserve">от 18.01.2018 </w:t>
            </w:r>
            <w:hyperlink r:id="rId11">
              <w:r>
                <w:rPr>
                  <w:color w:val="0000FF"/>
                </w:rPr>
                <w:t>N 65</w:t>
              </w:r>
            </w:hyperlink>
            <w:r>
              <w:rPr>
                <w:color w:val="392C69"/>
              </w:rPr>
              <w:t xml:space="preserve">, от 24.08.2018 </w:t>
            </w:r>
            <w:hyperlink r:id="rId12">
              <w:r>
                <w:rPr>
                  <w:color w:val="0000FF"/>
                </w:rPr>
                <w:t>N 1792</w:t>
              </w:r>
            </w:hyperlink>
            <w:r>
              <w:rPr>
                <w:color w:val="392C69"/>
              </w:rPr>
              <w:t>,</w:t>
            </w:r>
          </w:p>
          <w:p w:rsidR="00754AD2" w:rsidRDefault="00754AD2">
            <w:pPr>
              <w:pStyle w:val="ConsPlusNormal"/>
              <w:jc w:val="center"/>
            </w:pPr>
            <w:r>
              <w:rPr>
                <w:color w:val="392C69"/>
              </w:rPr>
              <w:t xml:space="preserve">от 05.10.2018 </w:t>
            </w:r>
            <w:hyperlink r:id="rId13">
              <w:r>
                <w:rPr>
                  <w:color w:val="0000FF"/>
                </w:rPr>
                <w:t>N 2031</w:t>
              </w:r>
            </w:hyperlink>
            <w:r>
              <w:rPr>
                <w:color w:val="392C69"/>
              </w:rPr>
              <w:t xml:space="preserve">, от 29.12.2018 </w:t>
            </w:r>
            <w:hyperlink r:id="rId14">
              <w:r>
                <w:rPr>
                  <w:color w:val="0000FF"/>
                </w:rPr>
                <w:t>N 2793</w:t>
              </w:r>
            </w:hyperlink>
            <w:r>
              <w:rPr>
                <w:color w:val="392C69"/>
              </w:rPr>
              <w:t>,</w:t>
            </w:r>
          </w:p>
          <w:p w:rsidR="00754AD2" w:rsidRDefault="00754AD2">
            <w:pPr>
              <w:pStyle w:val="ConsPlusNormal"/>
              <w:jc w:val="center"/>
            </w:pPr>
            <w:r>
              <w:rPr>
                <w:color w:val="392C69"/>
              </w:rPr>
              <w:t xml:space="preserve">от 22.03.2019 </w:t>
            </w:r>
            <w:hyperlink r:id="rId15">
              <w:r>
                <w:rPr>
                  <w:color w:val="0000FF"/>
                </w:rPr>
                <w:t>N 529</w:t>
              </w:r>
            </w:hyperlink>
            <w:r>
              <w:rPr>
                <w:color w:val="392C69"/>
              </w:rPr>
              <w:t xml:space="preserve">, от 06.12.2019 </w:t>
            </w:r>
            <w:hyperlink r:id="rId16">
              <w:r>
                <w:rPr>
                  <w:color w:val="0000FF"/>
                </w:rPr>
                <w:t>N 2492</w:t>
              </w:r>
            </w:hyperlink>
            <w:r>
              <w:rPr>
                <w:color w:val="392C69"/>
              </w:rPr>
              <w:t>,</w:t>
            </w:r>
          </w:p>
          <w:p w:rsidR="00754AD2" w:rsidRDefault="00754AD2">
            <w:pPr>
              <w:pStyle w:val="ConsPlusNormal"/>
              <w:jc w:val="center"/>
            </w:pPr>
            <w:r>
              <w:rPr>
                <w:color w:val="392C69"/>
              </w:rPr>
              <w:t xml:space="preserve">от 20.01.2020 </w:t>
            </w:r>
            <w:hyperlink r:id="rId17">
              <w:r>
                <w:rPr>
                  <w:color w:val="0000FF"/>
                </w:rPr>
                <w:t>N 70</w:t>
              </w:r>
            </w:hyperlink>
            <w:r>
              <w:rPr>
                <w:color w:val="392C69"/>
              </w:rPr>
              <w:t xml:space="preserve">, от 27.05.2021 </w:t>
            </w:r>
            <w:hyperlink r:id="rId18">
              <w:r>
                <w:rPr>
                  <w:color w:val="0000FF"/>
                </w:rPr>
                <w:t>N 1087</w:t>
              </w:r>
            </w:hyperlink>
            <w:r>
              <w:rPr>
                <w:color w:val="392C69"/>
              </w:rPr>
              <w:t>,</w:t>
            </w:r>
          </w:p>
          <w:p w:rsidR="00754AD2" w:rsidRDefault="00754AD2">
            <w:pPr>
              <w:pStyle w:val="ConsPlusNormal"/>
              <w:jc w:val="center"/>
            </w:pPr>
            <w:r>
              <w:rPr>
                <w:color w:val="392C69"/>
              </w:rPr>
              <w:t xml:space="preserve">от 14.09.2021 </w:t>
            </w:r>
            <w:hyperlink r:id="rId19">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4AD2" w:rsidRDefault="00754AD2">
            <w:pPr>
              <w:pStyle w:val="ConsPlusNormal"/>
            </w:pPr>
          </w:p>
        </w:tc>
      </w:tr>
    </w:tbl>
    <w:p w:rsidR="00754AD2" w:rsidRDefault="00754AD2">
      <w:pPr>
        <w:pStyle w:val="ConsPlusNormal"/>
        <w:jc w:val="both"/>
      </w:pPr>
    </w:p>
    <w:p w:rsidR="00754AD2" w:rsidRDefault="00754AD2">
      <w:pPr>
        <w:pStyle w:val="ConsPlusNormal"/>
        <w:ind w:firstLine="540"/>
        <w:jc w:val="both"/>
      </w:pPr>
      <w:r>
        <w:t xml:space="preserve">В соответствии со </w:t>
      </w:r>
      <w:hyperlink r:id="rId20">
        <w:r>
          <w:rPr>
            <w:color w:val="0000FF"/>
          </w:rPr>
          <w:t>статьей 12</w:t>
        </w:r>
      </w:hyperlink>
      <w:r>
        <w:t xml:space="preserve"> Федерального закона от 27.07.2010 N 210-ФЗ "Об организации предоставления государственных и муниципальных услуг"</w:t>
      </w:r>
    </w:p>
    <w:p w:rsidR="00754AD2" w:rsidRDefault="00754AD2">
      <w:pPr>
        <w:pStyle w:val="ConsPlusNormal"/>
        <w:jc w:val="both"/>
      </w:pPr>
    </w:p>
    <w:p w:rsidR="00754AD2" w:rsidRDefault="00754AD2">
      <w:pPr>
        <w:pStyle w:val="ConsPlusNormal"/>
        <w:ind w:firstLine="540"/>
        <w:jc w:val="both"/>
      </w:pPr>
      <w:r>
        <w:t>ПОСТАНОВЛЯЮ:</w:t>
      </w:r>
    </w:p>
    <w:p w:rsidR="00754AD2" w:rsidRDefault="00754AD2">
      <w:pPr>
        <w:pStyle w:val="ConsPlusNormal"/>
        <w:jc w:val="both"/>
      </w:pPr>
    </w:p>
    <w:p w:rsidR="00754AD2" w:rsidRDefault="00754AD2">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выписок из Реестра муниципального имущества Петропавловск-Камчатского городского округа согласно приложению.</w:t>
      </w:r>
    </w:p>
    <w:p w:rsidR="00754AD2" w:rsidRDefault="00754AD2">
      <w:pPr>
        <w:pStyle w:val="ConsPlusNormal"/>
        <w:spacing w:before="220"/>
        <w:ind w:firstLine="540"/>
        <w:jc w:val="both"/>
      </w:pPr>
      <w:r>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754AD2" w:rsidRDefault="00754AD2">
      <w:pPr>
        <w:pStyle w:val="ConsPlusNormal"/>
        <w:spacing w:before="220"/>
        <w:ind w:firstLine="540"/>
        <w:jc w:val="both"/>
      </w:pPr>
      <w:r>
        <w:t>3. Настоящее Постановление вступает в силу с 25.06.2012.</w:t>
      </w:r>
    </w:p>
    <w:p w:rsidR="00754AD2" w:rsidRDefault="00754AD2">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754AD2" w:rsidRDefault="00754AD2">
      <w:pPr>
        <w:pStyle w:val="ConsPlusNormal"/>
        <w:jc w:val="both"/>
      </w:pPr>
      <w:r>
        <w:t xml:space="preserve">(п. 4 в ред. </w:t>
      </w:r>
      <w:hyperlink r:id="rId21">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jc w:val="both"/>
      </w:pPr>
    </w:p>
    <w:p w:rsidR="00754AD2" w:rsidRDefault="00754AD2">
      <w:pPr>
        <w:pStyle w:val="ConsPlusNormal"/>
        <w:jc w:val="right"/>
      </w:pPr>
      <w:r>
        <w:t>Глава</w:t>
      </w:r>
    </w:p>
    <w:p w:rsidR="00754AD2" w:rsidRDefault="00754AD2">
      <w:pPr>
        <w:pStyle w:val="ConsPlusNormal"/>
        <w:jc w:val="right"/>
      </w:pPr>
      <w:r>
        <w:t>администрации</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right"/>
      </w:pPr>
      <w:r>
        <w:t>С.Г.КОНДРАШИН</w:t>
      </w: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right"/>
        <w:outlineLvl w:val="0"/>
      </w:pPr>
      <w:bookmarkStart w:id="0" w:name="P43"/>
      <w:bookmarkEnd w:id="0"/>
      <w:r>
        <w:t>Приложение</w:t>
      </w:r>
    </w:p>
    <w:p w:rsidR="00754AD2" w:rsidRDefault="00754AD2">
      <w:pPr>
        <w:pStyle w:val="ConsPlusNormal"/>
        <w:jc w:val="right"/>
      </w:pPr>
      <w:r>
        <w:t>к Постановлению администрации</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right"/>
      </w:pPr>
      <w:r>
        <w:t>от 29.05.2012 N 1460</w:t>
      </w:r>
    </w:p>
    <w:p w:rsidR="00754AD2" w:rsidRDefault="00754AD2">
      <w:pPr>
        <w:pStyle w:val="ConsPlusNormal"/>
        <w:jc w:val="both"/>
      </w:pPr>
    </w:p>
    <w:p w:rsidR="00754AD2" w:rsidRDefault="00754AD2">
      <w:pPr>
        <w:pStyle w:val="ConsPlusTitle"/>
        <w:jc w:val="center"/>
      </w:pPr>
      <w:r>
        <w:t>АДМИНИСТРАТИВНЫЙ РЕГЛАМЕНТ</w:t>
      </w:r>
    </w:p>
    <w:p w:rsidR="00754AD2" w:rsidRDefault="00754AD2">
      <w:pPr>
        <w:pStyle w:val="ConsPlusTitle"/>
        <w:jc w:val="center"/>
      </w:pPr>
      <w:r>
        <w:t>ПРЕДОСТАВЛЕНИЯ АДМИНИСТРАЦИЕЙ ПЕТРОПАВЛОВСК-КАМЧАТСКОГО</w:t>
      </w:r>
    </w:p>
    <w:p w:rsidR="00754AD2" w:rsidRDefault="00754AD2">
      <w:pPr>
        <w:pStyle w:val="ConsPlusTitle"/>
        <w:jc w:val="center"/>
      </w:pPr>
      <w:r>
        <w:t>ГОРОДСКОГО ОКРУГА МУНИЦИПАЛЬНОЙ УСЛУГИ ПО ВЫДАЧЕ</w:t>
      </w:r>
    </w:p>
    <w:p w:rsidR="00754AD2" w:rsidRDefault="00754AD2">
      <w:pPr>
        <w:pStyle w:val="ConsPlusTitle"/>
        <w:jc w:val="center"/>
      </w:pPr>
      <w:r>
        <w:t>ВЫПИСОК ИЗ РЕЕСТРА МУНИЦИПАЛЬНОГО ИМУЩЕСТВА</w:t>
      </w:r>
    </w:p>
    <w:p w:rsidR="00754AD2" w:rsidRDefault="00754AD2">
      <w:pPr>
        <w:pStyle w:val="ConsPlusTitle"/>
        <w:jc w:val="center"/>
      </w:pPr>
      <w:r>
        <w:t>ПЕТРОПАВЛОВСК-КАМЧАТСКОГО</w:t>
      </w:r>
    </w:p>
    <w:p w:rsidR="00754AD2" w:rsidRDefault="00754AD2">
      <w:pPr>
        <w:pStyle w:val="ConsPlusTitle"/>
        <w:jc w:val="center"/>
      </w:pPr>
      <w:r>
        <w:t>ГОРОДСКОГО ОКРУГА</w:t>
      </w:r>
    </w:p>
    <w:p w:rsidR="00754AD2" w:rsidRDefault="00754A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4A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AD2" w:rsidRDefault="00754A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AD2" w:rsidRDefault="00754A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AD2" w:rsidRDefault="00754AD2">
            <w:pPr>
              <w:pStyle w:val="ConsPlusNormal"/>
              <w:jc w:val="center"/>
            </w:pPr>
            <w:r>
              <w:rPr>
                <w:color w:val="392C69"/>
              </w:rPr>
              <w:t>Список изменяющих документов</w:t>
            </w:r>
          </w:p>
          <w:p w:rsidR="00754AD2" w:rsidRDefault="00754AD2">
            <w:pPr>
              <w:pStyle w:val="ConsPlusNormal"/>
              <w:jc w:val="center"/>
            </w:pPr>
            <w:r>
              <w:rPr>
                <w:color w:val="392C69"/>
              </w:rPr>
              <w:t>(в ред. Постановлений Администрации</w:t>
            </w:r>
          </w:p>
          <w:p w:rsidR="00754AD2" w:rsidRDefault="00754AD2">
            <w:pPr>
              <w:pStyle w:val="ConsPlusNormal"/>
              <w:jc w:val="center"/>
            </w:pPr>
            <w:r>
              <w:rPr>
                <w:color w:val="392C69"/>
              </w:rPr>
              <w:t>Петропавловск-Камчатского городского округа</w:t>
            </w:r>
          </w:p>
          <w:p w:rsidR="00754AD2" w:rsidRDefault="00754AD2">
            <w:pPr>
              <w:pStyle w:val="ConsPlusNormal"/>
              <w:jc w:val="center"/>
            </w:pPr>
            <w:r>
              <w:rPr>
                <w:color w:val="392C69"/>
              </w:rPr>
              <w:t xml:space="preserve">от 27.05.2021 </w:t>
            </w:r>
            <w:hyperlink r:id="rId22">
              <w:r>
                <w:rPr>
                  <w:color w:val="0000FF"/>
                </w:rPr>
                <w:t>N 1087</w:t>
              </w:r>
            </w:hyperlink>
            <w:r>
              <w:rPr>
                <w:color w:val="392C69"/>
              </w:rPr>
              <w:t xml:space="preserve">, от 14.09.2021 </w:t>
            </w:r>
            <w:hyperlink r:id="rId23">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4AD2" w:rsidRDefault="00754AD2">
            <w:pPr>
              <w:pStyle w:val="ConsPlusNormal"/>
            </w:pPr>
          </w:p>
        </w:tc>
      </w:tr>
    </w:tbl>
    <w:p w:rsidR="00754AD2" w:rsidRDefault="00754AD2">
      <w:pPr>
        <w:pStyle w:val="ConsPlusNormal"/>
        <w:jc w:val="both"/>
      </w:pPr>
    </w:p>
    <w:p w:rsidR="00754AD2" w:rsidRDefault="00754AD2">
      <w:pPr>
        <w:pStyle w:val="ConsPlusTitle"/>
        <w:jc w:val="center"/>
        <w:outlineLvl w:val="1"/>
      </w:pPr>
      <w:r>
        <w:t>1. Общие положения</w:t>
      </w:r>
    </w:p>
    <w:p w:rsidR="00754AD2" w:rsidRDefault="00754AD2">
      <w:pPr>
        <w:pStyle w:val="ConsPlusNormal"/>
        <w:jc w:val="both"/>
      </w:pPr>
    </w:p>
    <w:p w:rsidR="00754AD2" w:rsidRDefault="00754AD2">
      <w:pPr>
        <w:pStyle w:val="ConsPlusTitle"/>
        <w:jc w:val="center"/>
        <w:outlineLvl w:val="2"/>
      </w:pPr>
      <w:r>
        <w:t>1.1. Предмет регулирования Административного регламента</w:t>
      </w:r>
    </w:p>
    <w:p w:rsidR="00754AD2" w:rsidRDefault="00754AD2">
      <w:pPr>
        <w:pStyle w:val="ConsPlusNormal"/>
        <w:jc w:val="both"/>
      </w:pPr>
    </w:p>
    <w:p w:rsidR="00754AD2" w:rsidRDefault="00754AD2">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выдаче выписок из Реестра муниципального имущества Петропавловск-Камчатского городского округа (далее - Административный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выписок из Реестра муниципального имущества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или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754AD2" w:rsidRDefault="00754AD2">
      <w:pPr>
        <w:pStyle w:val="ConsPlusNormal"/>
        <w:jc w:val="both"/>
      </w:pPr>
    </w:p>
    <w:p w:rsidR="00754AD2" w:rsidRDefault="00754AD2">
      <w:pPr>
        <w:pStyle w:val="ConsPlusTitle"/>
        <w:jc w:val="center"/>
        <w:outlineLvl w:val="2"/>
      </w:pPr>
      <w:r>
        <w:t>1.2. Круг заявителей</w:t>
      </w:r>
    </w:p>
    <w:p w:rsidR="00754AD2" w:rsidRDefault="00754AD2">
      <w:pPr>
        <w:pStyle w:val="ConsPlusNormal"/>
        <w:jc w:val="both"/>
      </w:pPr>
    </w:p>
    <w:p w:rsidR="00754AD2" w:rsidRDefault="00754AD2">
      <w:pPr>
        <w:pStyle w:val="ConsPlusNormal"/>
        <w:ind w:firstLine="540"/>
        <w:jc w:val="both"/>
      </w:pPr>
      <w:r>
        <w:t>1.2.1 муниципальная услуга предоставляется физическим и юридическим лицам, заинтересованным в получении выписки из Реестра муниципального имущества Петропавловск-Камчатского городского округа (далее - заявитель).</w:t>
      </w:r>
    </w:p>
    <w:p w:rsidR="00754AD2" w:rsidRDefault="00754AD2">
      <w:pPr>
        <w:pStyle w:val="ConsPlusNormal"/>
        <w:spacing w:before="220"/>
        <w:ind w:firstLine="540"/>
        <w:jc w:val="both"/>
      </w:pPr>
      <w: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754AD2" w:rsidRDefault="00754AD2">
      <w:pPr>
        <w:pStyle w:val="ConsPlusNormal"/>
        <w:jc w:val="both"/>
      </w:pPr>
    </w:p>
    <w:p w:rsidR="00754AD2" w:rsidRDefault="00754AD2">
      <w:pPr>
        <w:pStyle w:val="ConsPlusTitle"/>
        <w:jc w:val="center"/>
        <w:outlineLvl w:val="2"/>
      </w:pPr>
      <w:r>
        <w:t>1.3. Требования к порядку информирования о порядке</w:t>
      </w:r>
    </w:p>
    <w:p w:rsidR="00754AD2" w:rsidRDefault="00754AD2">
      <w:pPr>
        <w:pStyle w:val="ConsPlusTitle"/>
        <w:jc w:val="center"/>
      </w:pPr>
      <w:r>
        <w:t>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lastRenderedPageBreak/>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754AD2" w:rsidRDefault="00754AD2">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в отношении имущества, не вовлеченного в жилищные отношения (далее - Управление имущественных и земельных отношений);</w:t>
      </w:r>
    </w:p>
    <w:p w:rsidR="00754AD2" w:rsidRDefault="00754AD2">
      <w:pPr>
        <w:pStyle w:val="ConsPlusNormal"/>
        <w:jc w:val="both"/>
      </w:pPr>
      <w:r>
        <w:t xml:space="preserve">(в ред. </w:t>
      </w:r>
      <w:hyperlink r:id="rId24">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 в отношении имущества, вовлеченного в жилищные отношения (далее - Управление коммунального хозяйства и жилищного фонда);</w:t>
      </w:r>
    </w:p>
    <w:p w:rsidR="00754AD2" w:rsidRDefault="00754AD2">
      <w:pPr>
        <w:pStyle w:val="ConsPlusNormal"/>
        <w:spacing w:before="220"/>
        <w:ind w:firstLine="540"/>
        <w:jc w:val="both"/>
      </w:pPr>
      <w:r>
        <w:t xml:space="preserve">абзац исключен. - </w:t>
      </w:r>
      <w:hyperlink r:id="rId25">
        <w:r>
          <w:rPr>
            <w:color w:val="0000FF"/>
          </w:rPr>
          <w:t>Постановление</w:t>
        </w:r>
      </w:hyperlink>
      <w:r>
        <w:t xml:space="preserve"> Администрации Петропавловск-Камчатского городского округа от 14.09.2021 N 2009;</w:t>
      </w:r>
    </w:p>
    <w:p w:rsidR="00754AD2" w:rsidRDefault="00754AD2">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754AD2" w:rsidRDefault="00754AD2">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754AD2" w:rsidRDefault="00754AD2">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имущественных и земельных отношений, Управления коммунального хозяйства и жилищного фонда, службы "одного окна", МФЦ Камчатского края размещается на:</w:t>
      </w:r>
    </w:p>
    <w:p w:rsidR="00754AD2" w:rsidRDefault="00754AD2">
      <w:pPr>
        <w:pStyle w:val="ConsPlusNormal"/>
        <w:jc w:val="both"/>
      </w:pPr>
      <w:r>
        <w:t xml:space="preserve">(в ред. </w:t>
      </w:r>
      <w:hyperlink r:id="rId26">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spacing w:before="220"/>
        <w:ind w:firstLine="540"/>
        <w:jc w:val="both"/>
      </w:pPr>
      <w:r>
        <w:t>- официальном сайте администрации;</w:t>
      </w:r>
    </w:p>
    <w:p w:rsidR="00754AD2" w:rsidRDefault="00754AD2">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754AD2" w:rsidRDefault="00754AD2">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754AD2" w:rsidRDefault="00754AD2">
      <w:pPr>
        <w:pStyle w:val="ConsPlusNormal"/>
        <w:spacing w:before="220"/>
        <w:ind w:firstLine="540"/>
        <w:jc w:val="both"/>
      </w:pPr>
      <w:r>
        <w:t>- портале МФЦ Камчатского края в сети "Интернет";</w:t>
      </w:r>
    </w:p>
    <w:p w:rsidR="00754AD2" w:rsidRDefault="00754AD2">
      <w:pPr>
        <w:pStyle w:val="ConsPlusNormal"/>
        <w:spacing w:before="220"/>
        <w:ind w:firstLine="540"/>
        <w:jc w:val="both"/>
      </w:pPr>
      <w:r>
        <w:t>- ЕПГУ - www.gosuslugi.ru;</w:t>
      </w:r>
    </w:p>
    <w:p w:rsidR="00754AD2" w:rsidRDefault="00754AD2">
      <w:pPr>
        <w:pStyle w:val="ConsPlusNormal"/>
        <w:spacing w:before="220"/>
        <w:ind w:firstLine="540"/>
        <w:jc w:val="both"/>
      </w:pPr>
      <w:r>
        <w:t>- РПГУ - www.gosuslugi41.ru;</w:t>
      </w:r>
    </w:p>
    <w:p w:rsidR="00754AD2" w:rsidRDefault="00754AD2">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754AD2" w:rsidRDefault="00754AD2">
      <w:pPr>
        <w:pStyle w:val="ConsPlusNormal"/>
        <w:spacing w:before="220"/>
        <w:ind w:firstLine="540"/>
        <w:jc w:val="both"/>
      </w:pPr>
      <w:r>
        <w:t>- информация о порядке и способах предоставления муниципальной услуги;</w:t>
      </w:r>
    </w:p>
    <w:p w:rsidR="00754AD2" w:rsidRDefault="00754AD2">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754AD2" w:rsidRDefault="00754AD2">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754AD2" w:rsidRDefault="00754AD2">
      <w:pPr>
        <w:pStyle w:val="ConsPlusNormal"/>
        <w:spacing w:before="220"/>
        <w:ind w:firstLine="540"/>
        <w:jc w:val="both"/>
      </w:pPr>
      <w:r>
        <w:lastRenderedPageBreak/>
        <w:t>- перечень представляемых документов и перечень сведений, которые должны содержаться в заявлении;</w:t>
      </w:r>
    </w:p>
    <w:p w:rsidR="00754AD2" w:rsidRDefault="00754AD2">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754AD2" w:rsidRDefault="00754AD2">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754AD2" w:rsidRDefault="00754AD2">
      <w:pPr>
        <w:pStyle w:val="ConsPlusNormal"/>
        <w:spacing w:before="220"/>
        <w:ind w:firstLine="540"/>
        <w:jc w:val="both"/>
      </w:pPr>
      <w:r>
        <w:t>1.3.4 информация о предоставлении муниципальной услуги предоставляется бесплатно.</w:t>
      </w:r>
    </w:p>
    <w:p w:rsidR="00754AD2" w:rsidRDefault="00754AD2">
      <w:pPr>
        <w:pStyle w:val="ConsPlusNormal"/>
        <w:jc w:val="both"/>
      </w:pPr>
    </w:p>
    <w:p w:rsidR="00754AD2" w:rsidRDefault="00754AD2">
      <w:pPr>
        <w:pStyle w:val="ConsPlusTitle"/>
        <w:jc w:val="center"/>
        <w:outlineLvl w:val="1"/>
      </w:pPr>
      <w:r>
        <w:t>2. Стандарт предоставления муниципальной услуги</w:t>
      </w:r>
    </w:p>
    <w:p w:rsidR="00754AD2" w:rsidRDefault="00754AD2">
      <w:pPr>
        <w:pStyle w:val="ConsPlusNormal"/>
        <w:jc w:val="both"/>
      </w:pPr>
    </w:p>
    <w:p w:rsidR="00754AD2" w:rsidRDefault="00754AD2">
      <w:pPr>
        <w:pStyle w:val="ConsPlusTitle"/>
        <w:jc w:val="center"/>
        <w:outlineLvl w:val="2"/>
      </w:pPr>
      <w:r>
        <w:t>2.1. Наименование муниципальной услуги</w:t>
      </w:r>
    </w:p>
    <w:p w:rsidR="00754AD2" w:rsidRDefault="00754AD2">
      <w:pPr>
        <w:pStyle w:val="ConsPlusNormal"/>
        <w:jc w:val="both"/>
      </w:pPr>
    </w:p>
    <w:p w:rsidR="00754AD2" w:rsidRDefault="00754AD2">
      <w:pPr>
        <w:pStyle w:val="ConsPlusNormal"/>
        <w:ind w:firstLine="540"/>
        <w:jc w:val="both"/>
      </w:pPr>
      <w:r>
        <w:t>Наименование муниципальной услуги: выдача выписки из Реестра муниципального имущества Петропавловск-Камчатского городского округа.</w:t>
      </w:r>
    </w:p>
    <w:p w:rsidR="00754AD2" w:rsidRDefault="00754AD2">
      <w:pPr>
        <w:pStyle w:val="ConsPlusNormal"/>
        <w:jc w:val="both"/>
      </w:pPr>
    </w:p>
    <w:p w:rsidR="00754AD2" w:rsidRDefault="00754AD2">
      <w:pPr>
        <w:pStyle w:val="ConsPlusTitle"/>
        <w:jc w:val="center"/>
        <w:outlineLvl w:val="2"/>
      </w:pPr>
      <w:r>
        <w:t>2.2. Наименование органа, предоставляющего муниципальную</w:t>
      </w:r>
    </w:p>
    <w:p w:rsidR="00754AD2" w:rsidRDefault="00754AD2">
      <w:pPr>
        <w:pStyle w:val="ConsPlusTitle"/>
        <w:jc w:val="center"/>
      </w:pPr>
      <w:r>
        <w:t>услугу</w:t>
      </w:r>
    </w:p>
    <w:p w:rsidR="00754AD2" w:rsidRDefault="00754AD2">
      <w:pPr>
        <w:pStyle w:val="ConsPlusNormal"/>
        <w:jc w:val="both"/>
      </w:pPr>
    </w:p>
    <w:p w:rsidR="00754AD2" w:rsidRDefault="00754AD2">
      <w:pPr>
        <w:pStyle w:val="ConsPlusNormal"/>
        <w:ind w:firstLine="540"/>
        <w:jc w:val="both"/>
      </w:pPr>
      <w:r>
        <w:t>Органом, предоставляющим муниципальную услугу, является администрация в лице Управления имущественных и земельных отношений, Управления коммунального хозяйства и жилищного фонда.</w:t>
      </w:r>
    </w:p>
    <w:p w:rsidR="00754AD2" w:rsidRDefault="00754AD2">
      <w:pPr>
        <w:pStyle w:val="ConsPlusNormal"/>
        <w:jc w:val="both"/>
      </w:pPr>
      <w:r>
        <w:t xml:space="preserve">(в ред. </w:t>
      </w:r>
      <w:hyperlink r:id="rId27">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jc w:val="both"/>
      </w:pPr>
    </w:p>
    <w:p w:rsidR="00754AD2" w:rsidRDefault="00754AD2">
      <w:pPr>
        <w:pStyle w:val="ConsPlusTitle"/>
        <w:jc w:val="center"/>
        <w:outlineLvl w:val="2"/>
      </w:pPr>
      <w:bookmarkStart w:id="1" w:name="P110"/>
      <w:bookmarkEnd w:id="1"/>
      <w:r>
        <w:t>2.3. Описание результата 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t>Результатом предоставления муниципальной услуги является:</w:t>
      </w:r>
    </w:p>
    <w:p w:rsidR="00754AD2" w:rsidRDefault="00754AD2">
      <w:pPr>
        <w:pStyle w:val="ConsPlusNormal"/>
        <w:spacing w:before="220"/>
        <w:ind w:firstLine="540"/>
        <w:jc w:val="both"/>
      </w:pPr>
      <w:r>
        <w:t xml:space="preserve">2.3.1 </w:t>
      </w:r>
      <w:hyperlink w:anchor="P802">
        <w:r>
          <w:rPr>
            <w:color w:val="0000FF"/>
          </w:rPr>
          <w:t>выписка</w:t>
        </w:r>
      </w:hyperlink>
      <w:r>
        <w:t xml:space="preserve"> из Реестра муниципального имущества Петропавловск-Камчатского городского округа (далее - выписка из Реестра) на дату предоставления выписки из Реестра, согласно приложению N 2 или </w:t>
      </w:r>
      <w:hyperlink w:anchor="P871">
        <w:r>
          <w:rPr>
            <w:color w:val="0000FF"/>
          </w:rPr>
          <w:t>приложению N 3</w:t>
        </w:r>
      </w:hyperlink>
      <w:r>
        <w:t xml:space="preserve"> к настоящему Административному регламенту.</w:t>
      </w:r>
    </w:p>
    <w:p w:rsidR="00754AD2" w:rsidRDefault="00754AD2">
      <w:pPr>
        <w:pStyle w:val="ConsPlusNormal"/>
        <w:spacing w:before="220"/>
        <w:ind w:firstLine="540"/>
        <w:jc w:val="both"/>
      </w:pPr>
      <w:r>
        <w:t xml:space="preserve">2.3.2 </w:t>
      </w:r>
      <w:hyperlink w:anchor="P930">
        <w:r>
          <w:rPr>
            <w:color w:val="0000FF"/>
          </w:rPr>
          <w:t>уведомление</w:t>
        </w:r>
      </w:hyperlink>
      <w:r>
        <w:t xml:space="preserve"> об отказе в выдаче выписки из Реестра, согласно приложению N 4 к настоящему Административному регламенту.</w:t>
      </w:r>
    </w:p>
    <w:p w:rsidR="00754AD2" w:rsidRDefault="00754AD2">
      <w:pPr>
        <w:pStyle w:val="ConsPlusNormal"/>
        <w:jc w:val="both"/>
      </w:pPr>
    </w:p>
    <w:p w:rsidR="00754AD2" w:rsidRDefault="00754AD2">
      <w:pPr>
        <w:pStyle w:val="ConsPlusTitle"/>
        <w:jc w:val="center"/>
        <w:outlineLvl w:val="2"/>
      </w:pPr>
      <w:r>
        <w:t>2.4. Срок 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t>2.4.1 Общий срок предоставления муниципальной услуги не может превышать 10 календарных дней со дня регистрации заявления в службе "одного окна".</w:t>
      </w:r>
    </w:p>
    <w:p w:rsidR="00754AD2" w:rsidRDefault="00754AD2">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754AD2" w:rsidRDefault="00754AD2">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754AD2" w:rsidRDefault="00754AD2">
      <w:pPr>
        <w:pStyle w:val="ConsPlusNormal"/>
        <w:spacing w:before="220"/>
        <w:ind w:firstLine="540"/>
        <w:jc w:val="both"/>
      </w:pPr>
      <w:r>
        <w:lastRenderedPageBreak/>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754AD2" w:rsidRDefault="00754AD2">
      <w:pPr>
        <w:pStyle w:val="ConsPlusNormal"/>
        <w:spacing w:before="220"/>
        <w:ind w:firstLine="540"/>
        <w:jc w:val="both"/>
      </w:pPr>
      <w:r>
        <w:t>Срок приостановления предоставления муниципальной услуги не предусмотрен.</w:t>
      </w:r>
    </w:p>
    <w:p w:rsidR="00754AD2" w:rsidRDefault="00754AD2">
      <w:pPr>
        <w:pStyle w:val="ConsPlusNormal"/>
        <w:spacing w:before="220"/>
        <w:ind w:firstLine="540"/>
        <w:jc w:val="both"/>
      </w:pPr>
      <w:r>
        <w:t xml:space="preserve">Срок выдачи документов, являющихся результатом предоставления муниципальной услуги, указан в </w:t>
      </w:r>
      <w:hyperlink w:anchor="P434">
        <w:r>
          <w:rPr>
            <w:color w:val="0000FF"/>
          </w:rPr>
          <w:t>подпункте 3.4.3</w:t>
        </w:r>
      </w:hyperlink>
      <w:r>
        <w:t xml:space="preserve"> настоящего Административного регламента.</w:t>
      </w:r>
    </w:p>
    <w:p w:rsidR="00754AD2" w:rsidRDefault="00754AD2">
      <w:pPr>
        <w:pStyle w:val="ConsPlusNormal"/>
        <w:spacing w:before="220"/>
        <w:ind w:firstLine="540"/>
        <w:jc w:val="both"/>
      </w:pPr>
      <w:r>
        <w:t>При предоставлении муниципальной услуги межведомственное взаимодействие не предусмотрено.</w:t>
      </w:r>
    </w:p>
    <w:p w:rsidR="00754AD2" w:rsidRDefault="00754AD2">
      <w:pPr>
        <w:pStyle w:val="ConsPlusNormal"/>
        <w:jc w:val="both"/>
      </w:pPr>
    </w:p>
    <w:p w:rsidR="00754AD2" w:rsidRDefault="00754AD2">
      <w:pPr>
        <w:pStyle w:val="ConsPlusTitle"/>
        <w:jc w:val="center"/>
        <w:outlineLvl w:val="2"/>
      </w:pPr>
      <w:r>
        <w:t>2.5. Нормативные правовые акты, регулирующие предоставление</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754AD2" w:rsidRDefault="00754AD2">
      <w:pPr>
        <w:pStyle w:val="ConsPlusNormal"/>
        <w:jc w:val="both"/>
      </w:pPr>
    </w:p>
    <w:p w:rsidR="00754AD2" w:rsidRDefault="00754AD2">
      <w:pPr>
        <w:pStyle w:val="ConsPlusTitle"/>
        <w:jc w:val="center"/>
        <w:outlineLvl w:val="2"/>
      </w:pPr>
      <w:bookmarkStart w:id="2" w:name="P131"/>
      <w:bookmarkEnd w:id="2"/>
      <w:r>
        <w:t>2.6. Исчерпывающий</w:t>
      </w:r>
    </w:p>
    <w:p w:rsidR="00754AD2" w:rsidRDefault="00754AD2">
      <w:pPr>
        <w:pStyle w:val="ConsPlusTitle"/>
        <w:jc w:val="center"/>
      </w:pPr>
      <w:r>
        <w:t>перечень документов, необходимых</w:t>
      </w:r>
    </w:p>
    <w:p w:rsidR="00754AD2" w:rsidRDefault="00754AD2">
      <w:pPr>
        <w:pStyle w:val="ConsPlusTitle"/>
        <w:jc w:val="center"/>
      </w:pPr>
      <w:r>
        <w:t>в соответствии с нормативными правовыми актами</w:t>
      </w:r>
    </w:p>
    <w:p w:rsidR="00754AD2" w:rsidRDefault="00754AD2">
      <w:pPr>
        <w:pStyle w:val="ConsPlusTitle"/>
        <w:jc w:val="center"/>
      </w:pPr>
      <w:r>
        <w:t>для предоставления муниципальной услуги и услуг, которые</w:t>
      </w:r>
    </w:p>
    <w:p w:rsidR="00754AD2" w:rsidRDefault="00754AD2">
      <w:pPr>
        <w:pStyle w:val="ConsPlusTitle"/>
        <w:jc w:val="center"/>
      </w:pPr>
      <w:r>
        <w:t>являются необходимыми и обязательными для предоставления</w:t>
      </w:r>
    </w:p>
    <w:p w:rsidR="00754AD2" w:rsidRDefault="00754AD2">
      <w:pPr>
        <w:pStyle w:val="ConsPlusTitle"/>
        <w:jc w:val="center"/>
      </w:pPr>
      <w:r>
        <w:t>муниципальной услуги, подлежащих представлению заявителем</w:t>
      </w:r>
    </w:p>
    <w:p w:rsidR="00754AD2" w:rsidRDefault="00754AD2">
      <w:pPr>
        <w:pStyle w:val="ConsPlusTitle"/>
        <w:jc w:val="center"/>
      </w:pPr>
      <w:r>
        <w:t>(представителем заявителя), способы их получения заявителем</w:t>
      </w:r>
    </w:p>
    <w:p w:rsidR="00754AD2" w:rsidRDefault="00754AD2">
      <w:pPr>
        <w:pStyle w:val="ConsPlusTitle"/>
        <w:jc w:val="center"/>
      </w:pPr>
      <w:r>
        <w:t>(представителем заявителя), в том числе в электронной форме,</w:t>
      </w:r>
    </w:p>
    <w:p w:rsidR="00754AD2" w:rsidRDefault="00754AD2">
      <w:pPr>
        <w:pStyle w:val="ConsPlusTitle"/>
        <w:jc w:val="center"/>
      </w:pPr>
      <w:r>
        <w:t>порядок их предоставления</w:t>
      </w:r>
    </w:p>
    <w:p w:rsidR="00754AD2" w:rsidRDefault="00754AD2">
      <w:pPr>
        <w:pStyle w:val="ConsPlusNormal"/>
        <w:jc w:val="both"/>
      </w:pPr>
    </w:p>
    <w:p w:rsidR="00754AD2" w:rsidRDefault="00754AD2">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754AD2" w:rsidRDefault="00754AD2">
      <w:pPr>
        <w:pStyle w:val="ConsPlusNormal"/>
        <w:spacing w:before="220"/>
        <w:ind w:firstLine="540"/>
        <w:jc w:val="both"/>
      </w:pPr>
      <w:r>
        <w:t xml:space="preserve">2.6.1 </w:t>
      </w:r>
      <w:hyperlink w:anchor="P755">
        <w:r>
          <w:rPr>
            <w:color w:val="0000FF"/>
          </w:rPr>
          <w:t>заявление</w:t>
        </w:r>
      </w:hyperlink>
      <w:r>
        <w:t xml:space="preserve"> о выдаче выписки из Реестра (далее - заявление) по форме согласно приложению 1 к настоящему Административному регламенту.</w:t>
      </w:r>
    </w:p>
    <w:p w:rsidR="00754AD2" w:rsidRDefault="00754AD2">
      <w:pPr>
        <w:pStyle w:val="ConsPlusNormal"/>
        <w:spacing w:before="220"/>
        <w:ind w:firstLine="540"/>
        <w:jc w:val="both"/>
      </w:pPr>
      <w:bookmarkStart w:id="3" w:name="P143"/>
      <w:bookmarkEnd w:id="3"/>
      <w:r>
        <w:t xml:space="preserve">2.6.2 документ, удостоверяющий личность заявителя либо представителя заявителя и документы, подтверждающие полномочия представителя заявителя (оригинал, нотариально заверенная копия или копия доверенности, заверенная в соответствии с </w:t>
      </w:r>
      <w:hyperlink r:id="rId28">
        <w:r>
          <w:rPr>
            <w:color w:val="0000FF"/>
          </w:rPr>
          <w:t>частью 3 статьи 185</w:t>
        </w:r>
      </w:hyperlink>
      <w:r>
        <w:t xml:space="preserve"> Гражданского кодекса Российской Федерации).</w:t>
      </w:r>
    </w:p>
    <w:p w:rsidR="00754AD2" w:rsidRDefault="00754AD2">
      <w:pPr>
        <w:pStyle w:val="ConsPlusNormal"/>
        <w:spacing w:before="220"/>
        <w:ind w:firstLine="540"/>
        <w:jc w:val="both"/>
      </w:pPr>
      <w: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754AD2" w:rsidRDefault="00754AD2">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4AD2" w:rsidRDefault="00754AD2">
      <w:pPr>
        <w:pStyle w:val="ConsPlusNormal"/>
        <w:jc w:val="both"/>
      </w:pPr>
    </w:p>
    <w:p w:rsidR="00754AD2" w:rsidRDefault="00754AD2">
      <w:pPr>
        <w:pStyle w:val="ConsPlusTitle"/>
        <w:jc w:val="center"/>
        <w:outlineLvl w:val="2"/>
      </w:pPr>
      <w:r>
        <w:t>2.7. Исчерпывающий перечень документов, необходимых</w:t>
      </w:r>
    </w:p>
    <w:p w:rsidR="00754AD2" w:rsidRDefault="00754AD2">
      <w:pPr>
        <w:pStyle w:val="ConsPlusTitle"/>
        <w:jc w:val="center"/>
      </w:pPr>
      <w:r>
        <w:lastRenderedPageBreak/>
        <w:t>в соответствии с нормативными правовыми актами</w:t>
      </w:r>
    </w:p>
    <w:p w:rsidR="00754AD2" w:rsidRDefault="00754AD2">
      <w:pPr>
        <w:pStyle w:val="ConsPlusTitle"/>
        <w:jc w:val="center"/>
      </w:pPr>
      <w:r>
        <w:t>для предоставления муниципальной услуги, которые находятся</w:t>
      </w:r>
    </w:p>
    <w:p w:rsidR="00754AD2" w:rsidRDefault="00754AD2">
      <w:pPr>
        <w:pStyle w:val="ConsPlusTitle"/>
        <w:jc w:val="center"/>
      </w:pPr>
      <w:r>
        <w:t>в распоряжении государственных органов, органов местного</w:t>
      </w:r>
    </w:p>
    <w:p w:rsidR="00754AD2" w:rsidRDefault="00754AD2">
      <w:pPr>
        <w:pStyle w:val="ConsPlusTitle"/>
        <w:jc w:val="center"/>
      </w:pPr>
      <w:r>
        <w:t>самоуправления и иных органов, участвующих в предоставлении</w:t>
      </w:r>
    </w:p>
    <w:p w:rsidR="00754AD2" w:rsidRDefault="00754AD2">
      <w:pPr>
        <w:pStyle w:val="ConsPlusTitle"/>
        <w:jc w:val="center"/>
      </w:pPr>
      <w:r>
        <w:t>государственных или муниципальных услуг, и которые заявитель</w:t>
      </w:r>
    </w:p>
    <w:p w:rsidR="00754AD2" w:rsidRDefault="00754AD2">
      <w:pPr>
        <w:pStyle w:val="ConsPlusTitle"/>
        <w:jc w:val="center"/>
      </w:pPr>
      <w:r>
        <w:t>(представитель заявителя) вправе представить</w:t>
      </w:r>
    </w:p>
    <w:p w:rsidR="00754AD2" w:rsidRDefault="00754AD2">
      <w:pPr>
        <w:pStyle w:val="ConsPlusNormal"/>
        <w:jc w:val="both"/>
      </w:pPr>
    </w:p>
    <w:p w:rsidR="00754AD2" w:rsidRDefault="00754AD2">
      <w:pPr>
        <w:pStyle w:val="ConsPlusNormal"/>
        <w:ind w:firstLine="540"/>
        <w:jc w:val="both"/>
      </w:pPr>
      <w:r>
        <w:t>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754AD2" w:rsidRDefault="00754AD2">
      <w:pPr>
        <w:pStyle w:val="ConsPlusNormal"/>
        <w:spacing w:before="220"/>
        <w:ind w:firstLine="540"/>
        <w:jc w:val="both"/>
      </w:pPr>
      <w:r>
        <w:t>2.7.1 копию технического (кадастрового) паспорта на объект недвижимого имущества, копию выписки из Единого государственного реестра недвижимости об объекте недвижимости, а также иные документы, связанные с темой запроса.</w:t>
      </w:r>
    </w:p>
    <w:p w:rsidR="00754AD2" w:rsidRDefault="00754AD2">
      <w:pPr>
        <w:pStyle w:val="ConsPlusNormal"/>
        <w:jc w:val="both"/>
      </w:pPr>
    </w:p>
    <w:p w:rsidR="00754AD2" w:rsidRDefault="00754AD2">
      <w:pPr>
        <w:pStyle w:val="ConsPlusTitle"/>
        <w:jc w:val="center"/>
        <w:outlineLvl w:val="2"/>
      </w:pPr>
      <w:r>
        <w:t>2.8. Требования</w:t>
      </w:r>
    </w:p>
    <w:p w:rsidR="00754AD2" w:rsidRDefault="00754AD2">
      <w:pPr>
        <w:pStyle w:val="ConsPlusTitle"/>
        <w:jc w:val="center"/>
      </w:pPr>
      <w:r>
        <w:t>к взаимодействию с заявителем</w:t>
      </w:r>
    </w:p>
    <w:p w:rsidR="00754AD2" w:rsidRDefault="00754AD2">
      <w:pPr>
        <w:pStyle w:val="ConsPlusTitle"/>
        <w:jc w:val="center"/>
      </w:pPr>
      <w:r>
        <w:t>(представителем заявителя) при предоставлении</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754AD2" w:rsidRDefault="00754AD2">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D2" w:rsidRDefault="00754AD2">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754AD2" w:rsidRDefault="00754AD2">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754AD2" w:rsidRDefault="00754AD2">
      <w:pPr>
        <w:pStyle w:val="ConsPlusNormal"/>
        <w:jc w:val="both"/>
      </w:pPr>
    </w:p>
    <w:p w:rsidR="00754AD2" w:rsidRDefault="00754AD2">
      <w:pPr>
        <w:pStyle w:val="ConsPlusTitle"/>
        <w:jc w:val="center"/>
        <w:outlineLvl w:val="2"/>
      </w:pPr>
      <w:r>
        <w:t>2.9. Исчерпывающий</w:t>
      </w:r>
    </w:p>
    <w:p w:rsidR="00754AD2" w:rsidRDefault="00754AD2">
      <w:pPr>
        <w:pStyle w:val="ConsPlusTitle"/>
        <w:jc w:val="center"/>
      </w:pPr>
      <w:r>
        <w:t>перечень оснований для отказа в приеме</w:t>
      </w:r>
    </w:p>
    <w:p w:rsidR="00754AD2" w:rsidRDefault="00754AD2">
      <w:pPr>
        <w:pStyle w:val="ConsPlusTitle"/>
        <w:jc w:val="center"/>
      </w:pPr>
      <w:r>
        <w:t>документов, необходимых для предоставления</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bookmarkStart w:id="4" w:name="P173"/>
      <w:bookmarkEnd w:id="4"/>
      <w:r>
        <w:t>2.9.1 основанием для отказа в приеме заявления для предоставления муниципальной услуги является:</w:t>
      </w:r>
    </w:p>
    <w:p w:rsidR="00754AD2" w:rsidRDefault="00754AD2">
      <w:pPr>
        <w:pStyle w:val="ConsPlusNormal"/>
        <w:spacing w:before="220"/>
        <w:ind w:firstLine="540"/>
        <w:jc w:val="both"/>
      </w:pPr>
      <w:r>
        <w:t xml:space="preserve">- отсутствие документов, предусмотренных </w:t>
      </w:r>
      <w:hyperlink w:anchor="P131">
        <w:r>
          <w:rPr>
            <w:color w:val="0000FF"/>
          </w:rPr>
          <w:t>пунктом 2.6</w:t>
        </w:r>
      </w:hyperlink>
      <w:r>
        <w:t xml:space="preserve"> настоящего Административного регламента при обращении заявителя (представителя заявителя) за предоставлением муниципальной услуги лично, почтовым отправлением, по адресу электронной почты;</w:t>
      </w:r>
    </w:p>
    <w:p w:rsidR="00754AD2" w:rsidRDefault="00754AD2">
      <w:pPr>
        <w:pStyle w:val="ConsPlusNormal"/>
        <w:spacing w:before="220"/>
        <w:ind w:firstLine="540"/>
        <w:jc w:val="both"/>
      </w:pPr>
      <w:r>
        <w:t>- отсутствие в заявлении фамилии, имени, отчества (последнее - при наличии) заявителя - физического лица, либо наименования заявителя - юридического лица;</w:t>
      </w:r>
    </w:p>
    <w:p w:rsidR="00754AD2" w:rsidRDefault="00754AD2">
      <w:pPr>
        <w:pStyle w:val="ConsPlusNormal"/>
        <w:spacing w:before="220"/>
        <w:ind w:firstLine="540"/>
        <w:jc w:val="both"/>
      </w:pPr>
      <w:r>
        <w:lastRenderedPageBreak/>
        <w:t>- отсутствие в заявлении адреса (почтового или электронной почты) для направления ответа заявителю;</w:t>
      </w:r>
    </w:p>
    <w:p w:rsidR="00754AD2" w:rsidRDefault="00754AD2">
      <w:pPr>
        <w:pStyle w:val="ConsPlusNormal"/>
        <w:spacing w:before="220"/>
        <w:ind w:firstLine="540"/>
        <w:jc w:val="both"/>
      </w:pPr>
      <w:r>
        <w:t>- отсутствие в заявлении наименования объекта муниципального имущества, о котором запрашивается информация, его адреса (местонахождения), кадастрового номера земельного участка или иных характеристик, позволяющих идентифицировать объект муниципального имущества;</w:t>
      </w:r>
    </w:p>
    <w:p w:rsidR="00754AD2" w:rsidRDefault="00754AD2">
      <w:pPr>
        <w:pStyle w:val="ConsPlusNormal"/>
        <w:spacing w:before="220"/>
        <w:ind w:firstLine="540"/>
        <w:jc w:val="both"/>
      </w:pPr>
      <w:r>
        <w:t>- за предоставлением муниципальной услуги обратилось ненадлежащее лицо.</w:t>
      </w:r>
    </w:p>
    <w:p w:rsidR="00754AD2" w:rsidRDefault="00754AD2">
      <w:pPr>
        <w:pStyle w:val="ConsPlusNormal"/>
        <w:spacing w:before="220"/>
        <w:ind w:firstLine="540"/>
        <w:jc w:val="both"/>
      </w:pPr>
      <w:r>
        <w:t>Основания для отказа в приеме заявления, направленного посредством РПГУ, отсутствуют.</w:t>
      </w:r>
    </w:p>
    <w:p w:rsidR="00754AD2" w:rsidRDefault="00754AD2">
      <w:pPr>
        <w:pStyle w:val="ConsPlusNormal"/>
        <w:spacing w:before="220"/>
        <w:ind w:firstLine="540"/>
        <w:jc w:val="both"/>
      </w:pPr>
      <w:r>
        <w:t>2.9.2 отказ в приеме заявления не препятствует повторной его подаче после устранения оснований, по которым было отказано в приеме заявления.</w:t>
      </w:r>
    </w:p>
    <w:p w:rsidR="00754AD2" w:rsidRDefault="00754AD2">
      <w:pPr>
        <w:pStyle w:val="ConsPlusNormal"/>
        <w:jc w:val="both"/>
      </w:pPr>
    </w:p>
    <w:p w:rsidR="00754AD2" w:rsidRDefault="00754AD2">
      <w:pPr>
        <w:pStyle w:val="ConsPlusTitle"/>
        <w:jc w:val="center"/>
        <w:outlineLvl w:val="2"/>
      </w:pPr>
      <w:bookmarkStart w:id="5" w:name="P182"/>
      <w:bookmarkEnd w:id="5"/>
      <w:r>
        <w:t>2.10. Исчерпывающий</w:t>
      </w:r>
    </w:p>
    <w:p w:rsidR="00754AD2" w:rsidRDefault="00754AD2">
      <w:pPr>
        <w:pStyle w:val="ConsPlusTitle"/>
        <w:jc w:val="center"/>
      </w:pPr>
      <w:r>
        <w:t>перечень оснований для приостановления</w:t>
      </w:r>
    </w:p>
    <w:p w:rsidR="00754AD2" w:rsidRDefault="00754AD2">
      <w:pPr>
        <w:pStyle w:val="ConsPlusTitle"/>
        <w:jc w:val="center"/>
      </w:pPr>
      <w:r>
        <w:t>или отказа в предоставлении муниципальной услуги</w:t>
      </w:r>
    </w:p>
    <w:p w:rsidR="00754AD2" w:rsidRDefault="00754AD2">
      <w:pPr>
        <w:pStyle w:val="ConsPlusNormal"/>
        <w:jc w:val="both"/>
      </w:pPr>
    </w:p>
    <w:p w:rsidR="00754AD2" w:rsidRDefault="00754AD2">
      <w:pPr>
        <w:pStyle w:val="ConsPlusNormal"/>
        <w:ind w:firstLine="540"/>
        <w:jc w:val="both"/>
      </w:pPr>
      <w:r>
        <w:t>В предоставлении муниципальной услуги отказывается при отсутствии объекта, указанного в заявлении, в Реестре муниципального имущества Петропавловск-Камчатского городского округа, либо при невозможности идентифицировать объект муниципального имущества.</w:t>
      </w:r>
    </w:p>
    <w:p w:rsidR="00754AD2" w:rsidRDefault="00754AD2">
      <w:pPr>
        <w:pStyle w:val="ConsPlusNormal"/>
        <w:spacing w:before="220"/>
        <w:ind w:firstLine="540"/>
        <w:jc w:val="both"/>
      </w:pPr>
      <w:r>
        <w:t>Оснований для приостановления предоставления муниципальной услуги настоящим Административным регламентом не предусмотрено.</w:t>
      </w:r>
    </w:p>
    <w:p w:rsidR="00754AD2" w:rsidRDefault="00754AD2">
      <w:pPr>
        <w:pStyle w:val="ConsPlusNormal"/>
        <w:jc w:val="both"/>
      </w:pPr>
    </w:p>
    <w:p w:rsidR="00754AD2" w:rsidRDefault="00754AD2">
      <w:pPr>
        <w:pStyle w:val="ConsPlusTitle"/>
        <w:jc w:val="center"/>
        <w:outlineLvl w:val="2"/>
      </w:pPr>
      <w:r>
        <w:t>2.11. Перечень услуг, которые являются необходимыми</w:t>
      </w:r>
    </w:p>
    <w:p w:rsidR="00754AD2" w:rsidRDefault="00754AD2">
      <w:pPr>
        <w:pStyle w:val="ConsPlusTitle"/>
        <w:jc w:val="center"/>
      </w:pPr>
      <w:r>
        <w:t>и обязательными для предоставления муниципальной услуги,</w:t>
      </w:r>
    </w:p>
    <w:p w:rsidR="00754AD2" w:rsidRDefault="00754AD2">
      <w:pPr>
        <w:pStyle w:val="ConsPlusTitle"/>
        <w:jc w:val="center"/>
      </w:pPr>
      <w:r>
        <w:t>в том числе сведения о документе (документах), выдаваемом</w:t>
      </w:r>
    </w:p>
    <w:p w:rsidR="00754AD2" w:rsidRDefault="00754AD2">
      <w:pPr>
        <w:pStyle w:val="ConsPlusTitle"/>
        <w:jc w:val="center"/>
      </w:pPr>
      <w:r>
        <w:t>(выдаваемых) организациями, участвующими в предоставлении</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754AD2" w:rsidRDefault="00754AD2">
      <w:pPr>
        <w:pStyle w:val="ConsPlusNormal"/>
        <w:jc w:val="both"/>
      </w:pPr>
    </w:p>
    <w:p w:rsidR="00754AD2" w:rsidRDefault="00754AD2">
      <w:pPr>
        <w:pStyle w:val="ConsPlusTitle"/>
        <w:jc w:val="center"/>
        <w:outlineLvl w:val="2"/>
      </w:pPr>
      <w:r>
        <w:t>2.12. Порядок,</w:t>
      </w:r>
    </w:p>
    <w:p w:rsidR="00754AD2" w:rsidRDefault="00754AD2">
      <w:pPr>
        <w:pStyle w:val="ConsPlusTitle"/>
        <w:jc w:val="center"/>
      </w:pPr>
      <w:r>
        <w:t>размер и основания взимания государственной</w:t>
      </w:r>
    </w:p>
    <w:p w:rsidR="00754AD2" w:rsidRDefault="00754AD2">
      <w:pPr>
        <w:pStyle w:val="ConsPlusTitle"/>
        <w:jc w:val="center"/>
      </w:pPr>
      <w:r>
        <w:t>пошлины или иной платы, взимаемой за предоставление</w:t>
      </w:r>
    </w:p>
    <w:p w:rsidR="00754AD2" w:rsidRDefault="00754AD2">
      <w:pPr>
        <w:pStyle w:val="ConsPlusTitle"/>
        <w:jc w:val="center"/>
      </w:pPr>
      <w:r>
        <w:t>муниципальной услуги, включая информацию о методике расчета</w:t>
      </w:r>
    </w:p>
    <w:p w:rsidR="00754AD2" w:rsidRDefault="00754AD2">
      <w:pPr>
        <w:pStyle w:val="ConsPlusTitle"/>
        <w:jc w:val="center"/>
      </w:pPr>
      <w:r>
        <w:t>размера такой платы</w:t>
      </w:r>
    </w:p>
    <w:p w:rsidR="00754AD2" w:rsidRDefault="00754AD2">
      <w:pPr>
        <w:pStyle w:val="ConsPlusNormal"/>
        <w:jc w:val="both"/>
      </w:pPr>
    </w:p>
    <w:p w:rsidR="00754AD2" w:rsidRDefault="00754AD2">
      <w:pPr>
        <w:pStyle w:val="ConsPlusNormal"/>
        <w:ind w:firstLine="540"/>
        <w:jc w:val="both"/>
      </w:pPr>
      <w:r>
        <w:t>Государственная пошлина за предоставление муниципальной услуги не взымается.</w:t>
      </w:r>
    </w:p>
    <w:p w:rsidR="00754AD2" w:rsidRDefault="00754AD2">
      <w:pPr>
        <w:pStyle w:val="ConsPlusNormal"/>
        <w:jc w:val="both"/>
      </w:pPr>
    </w:p>
    <w:p w:rsidR="00754AD2" w:rsidRDefault="00754AD2">
      <w:pPr>
        <w:pStyle w:val="ConsPlusTitle"/>
        <w:jc w:val="center"/>
        <w:outlineLvl w:val="2"/>
      </w:pPr>
      <w:r>
        <w:t>2.13. Порядок, размер и основания взимания платы</w:t>
      </w:r>
    </w:p>
    <w:p w:rsidR="00754AD2" w:rsidRDefault="00754AD2">
      <w:pPr>
        <w:pStyle w:val="ConsPlusTitle"/>
        <w:jc w:val="center"/>
      </w:pPr>
      <w:r>
        <w:t>за предоставление услуг, которые являются необходимыми</w:t>
      </w:r>
    </w:p>
    <w:p w:rsidR="00754AD2" w:rsidRDefault="00754AD2">
      <w:pPr>
        <w:pStyle w:val="ConsPlusTitle"/>
        <w:jc w:val="center"/>
      </w:pPr>
      <w:r>
        <w:t>и обязательными для предоставления муниципальной услуги,</w:t>
      </w:r>
    </w:p>
    <w:p w:rsidR="00754AD2" w:rsidRDefault="00754AD2">
      <w:pPr>
        <w:pStyle w:val="ConsPlusTitle"/>
        <w:jc w:val="center"/>
      </w:pPr>
      <w:r>
        <w:t>включая информацию о методике расчета</w:t>
      </w:r>
    </w:p>
    <w:p w:rsidR="00754AD2" w:rsidRDefault="00754AD2">
      <w:pPr>
        <w:pStyle w:val="ConsPlusTitle"/>
        <w:jc w:val="center"/>
      </w:pPr>
      <w:r>
        <w:t>размера такой платы</w:t>
      </w:r>
    </w:p>
    <w:p w:rsidR="00754AD2" w:rsidRDefault="00754AD2">
      <w:pPr>
        <w:pStyle w:val="ConsPlusNormal"/>
        <w:jc w:val="both"/>
      </w:pPr>
    </w:p>
    <w:p w:rsidR="00754AD2" w:rsidRDefault="00754AD2">
      <w:pPr>
        <w:pStyle w:val="ConsPlusNormal"/>
        <w:ind w:firstLine="540"/>
        <w:jc w:val="both"/>
      </w:pPr>
      <w:r>
        <w:t>Муниципальная услуга предоставляется заявителю бесплатно.</w:t>
      </w:r>
    </w:p>
    <w:p w:rsidR="00754AD2" w:rsidRDefault="00754AD2">
      <w:pPr>
        <w:pStyle w:val="ConsPlusNormal"/>
        <w:jc w:val="both"/>
      </w:pPr>
    </w:p>
    <w:p w:rsidR="00754AD2" w:rsidRDefault="00754AD2">
      <w:pPr>
        <w:pStyle w:val="ConsPlusTitle"/>
        <w:jc w:val="center"/>
        <w:outlineLvl w:val="2"/>
      </w:pPr>
      <w:r>
        <w:t>2.14. Максимальный срок ожидания в очереди при подаче</w:t>
      </w:r>
    </w:p>
    <w:p w:rsidR="00754AD2" w:rsidRDefault="00754AD2">
      <w:pPr>
        <w:pStyle w:val="ConsPlusTitle"/>
        <w:jc w:val="center"/>
      </w:pPr>
      <w:r>
        <w:t>заявления о предоставлении муниципальной услуги, услуги,</w:t>
      </w:r>
    </w:p>
    <w:p w:rsidR="00754AD2" w:rsidRDefault="00754AD2">
      <w:pPr>
        <w:pStyle w:val="ConsPlusTitle"/>
        <w:jc w:val="center"/>
      </w:pPr>
      <w:r>
        <w:lastRenderedPageBreak/>
        <w:t>предоставляемой организацией, участвующей в предоставлении</w:t>
      </w:r>
    </w:p>
    <w:p w:rsidR="00754AD2" w:rsidRDefault="00754AD2">
      <w:pPr>
        <w:pStyle w:val="ConsPlusTitle"/>
        <w:jc w:val="center"/>
      </w:pPr>
      <w:r>
        <w:t>муниципальной услуги, и при получении результата</w:t>
      </w:r>
    </w:p>
    <w:p w:rsidR="00754AD2" w:rsidRDefault="00754AD2">
      <w:pPr>
        <w:pStyle w:val="ConsPlusTitle"/>
        <w:jc w:val="center"/>
      </w:pPr>
      <w:r>
        <w:t>предоставления таких услуг</w:t>
      </w:r>
    </w:p>
    <w:p w:rsidR="00754AD2" w:rsidRDefault="00754AD2">
      <w:pPr>
        <w:pStyle w:val="ConsPlusNormal"/>
        <w:jc w:val="both"/>
      </w:pPr>
    </w:p>
    <w:p w:rsidR="00754AD2" w:rsidRDefault="00754AD2">
      <w:pPr>
        <w:pStyle w:val="ConsPlusNormal"/>
        <w:ind w:firstLine="540"/>
        <w:jc w:val="both"/>
      </w:pPr>
      <w:r>
        <w:t>2.14.1 максимальный срок ожидания в очереди при подаче заявления не должен превышать 15 минут.</w:t>
      </w:r>
    </w:p>
    <w:p w:rsidR="00754AD2" w:rsidRDefault="00754AD2">
      <w:pPr>
        <w:pStyle w:val="ConsPlusNormal"/>
        <w:spacing w:before="220"/>
        <w:ind w:firstLine="540"/>
        <w:jc w:val="both"/>
      </w:pPr>
      <w:r>
        <w:t>2.14.2 срок ожидания заявителя в очереди при получении результата предоставления муниципальной услуги не должен превышать 10 минут.</w:t>
      </w:r>
    </w:p>
    <w:p w:rsidR="00754AD2" w:rsidRDefault="00754AD2">
      <w:pPr>
        <w:pStyle w:val="ConsPlusNormal"/>
        <w:jc w:val="both"/>
      </w:pPr>
    </w:p>
    <w:p w:rsidR="00754AD2" w:rsidRDefault="00754AD2">
      <w:pPr>
        <w:pStyle w:val="ConsPlusTitle"/>
        <w:jc w:val="center"/>
        <w:outlineLvl w:val="2"/>
      </w:pPr>
      <w:r>
        <w:t>2.15. Срок</w:t>
      </w:r>
    </w:p>
    <w:p w:rsidR="00754AD2" w:rsidRDefault="00754AD2">
      <w:pPr>
        <w:pStyle w:val="ConsPlusTitle"/>
        <w:jc w:val="center"/>
      </w:pPr>
      <w:r>
        <w:t>и порядок регистрации заявления о предоставлении</w:t>
      </w:r>
    </w:p>
    <w:p w:rsidR="00754AD2" w:rsidRDefault="00754AD2">
      <w:pPr>
        <w:pStyle w:val="ConsPlusTitle"/>
        <w:jc w:val="center"/>
      </w:pPr>
      <w:r>
        <w:t>муниципальной услуги и услуги, предоставляемой организацией,</w:t>
      </w:r>
    </w:p>
    <w:p w:rsidR="00754AD2" w:rsidRDefault="00754AD2">
      <w:pPr>
        <w:pStyle w:val="ConsPlusTitle"/>
        <w:jc w:val="center"/>
      </w:pPr>
      <w:r>
        <w:t>участвующей в предоставлении муниципальной услуги, в том</w:t>
      </w:r>
    </w:p>
    <w:p w:rsidR="00754AD2" w:rsidRDefault="00754AD2">
      <w:pPr>
        <w:pStyle w:val="ConsPlusTitle"/>
        <w:jc w:val="center"/>
      </w:pPr>
      <w:r>
        <w:t>числе в электронной форме</w:t>
      </w:r>
    </w:p>
    <w:p w:rsidR="00754AD2" w:rsidRDefault="00754AD2">
      <w:pPr>
        <w:pStyle w:val="ConsPlusNormal"/>
        <w:jc w:val="both"/>
      </w:pPr>
    </w:p>
    <w:p w:rsidR="00754AD2" w:rsidRDefault="00754AD2">
      <w:pPr>
        <w:pStyle w:val="ConsPlusNormal"/>
        <w:ind w:firstLine="540"/>
        <w:jc w:val="both"/>
      </w:pPr>
      <w:r>
        <w:t xml:space="preserve">Регистрация заявления, поданного в ходе личного приема через службу "одного окна", МФЦ Камчатского края, осуществляется в день его поступления в случае отсутствия оснований для отказа в приеме заявления и документов, предусмотренных </w:t>
      </w:r>
      <w:hyperlink w:anchor="P173">
        <w:r>
          <w:rPr>
            <w:color w:val="0000FF"/>
          </w:rPr>
          <w:t>подпунктом 2.9.1</w:t>
        </w:r>
      </w:hyperlink>
      <w:r>
        <w:t xml:space="preserve"> настоящего Административного регламента.</w:t>
      </w:r>
    </w:p>
    <w:p w:rsidR="00754AD2" w:rsidRDefault="00754AD2">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173">
        <w:r>
          <w:rPr>
            <w:color w:val="0000FF"/>
          </w:rPr>
          <w:t>подпунктом 2.9.1</w:t>
        </w:r>
      </w:hyperlink>
      <w:r>
        <w:t xml:space="preserve"> настоящего Административного регламента.</w:t>
      </w:r>
    </w:p>
    <w:p w:rsidR="00754AD2" w:rsidRDefault="00754AD2">
      <w:pPr>
        <w:pStyle w:val="ConsPlusNormal"/>
        <w:jc w:val="both"/>
      </w:pPr>
    </w:p>
    <w:p w:rsidR="00754AD2" w:rsidRDefault="00754AD2">
      <w:pPr>
        <w:pStyle w:val="ConsPlusTitle"/>
        <w:jc w:val="center"/>
        <w:outlineLvl w:val="2"/>
      </w:pPr>
      <w:r>
        <w:t>2.16. Требования</w:t>
      </w:r>
    </w:p>
    <w:p w:rsidR="00754AD2" w:rsidRDefault="00754AD2">
      <w:pPr>
        <w:pStyle w:val="ConsPlusTitle"/>
        <w:jc w:val="center"/>
      </w:pPr>
      <w:r>
        <w:t>к помещениям, в которых предоставляется</w:t>
      </w:r>
    </w:p>
    <w:p w:rsidR="00754AD2" w:rsidRDefault="00754AD2">
      <w:pPr>
        <w:pStyle w:val="ConsPlusTitle"/>
        <w:jc w:val="center"/>
      </w:pPr>
      <w:r>
        <w:t>муниципальная услуга, к залу ожидания, местам для заполнения</w:t>
      </w:r>
    </w:p>
    <w:p w:rsidR="00754AD2" w:rsidRDefault="00754AD2">
      <w:pPr>
        <w:pStyle w:val="ConsPlusTitle"/>
        <w:jc w:val="center"/>
      </w:pPr>
      <w:r>
        <w:t>запросов о предоставлении муниципальной услуги,</w:t>
      </w:r>
    </w:p>
    <w:p w:rsidR="00754AD2" w:rsidRDefault="00754AD2">
      <w:pPr>
        <w:pStyle w:val="ConsPlusTitle"/>
        <w:jc w:val="center"/>
      </w:pPr>
      <w:r>
        <w:t>информационным стендам с образцами их заполнения и перечнем</w:t>
      </w:r>
    </w:p>
    <w:p w:rsidR="00754AD2" w:rsidRDefault="00754AD2">
      <w:pPr>
        <w:pStyle w:val="ConsPlusTitle"/>
        <w:jc w:val="center"/>
      </w:pPr>
      <w:r>
        <w:t>документов, необходимых для предоставления каждой</w:t>
      </w:r>
    </w:p>
    <w:p w:rsidR="00754AD2" w:rsidRDefault="00754AD2">
      <w:pPr>
        <w:pStyle w:val="ConsPlusTitle"/>
        <w:jc w:val="center"/>
      </w:pPr>
      <w:r>
        <w:t>муниципальной услуги, размещению и оформлению визуальной,</w:t>
      </w:r>
    </w:p>
    <w:p w:rsidR="00754AD2" w:rsidRDefault="00754AD2">
      <w:pPr>
        <w:pStyle w:val="ConsPlusTitle"/>
        <w:jc w:val="center"/>
      </w:pPr>
      <w:r>
        <w:t>текстовой и мультимедийной информации о порядке</w:t>
      </w:r>
    </w:p>
    <w:p w:rsidR="00754AD2" w:rsidRDefault="00754AD2">
      <w:pPr>
        <w:pStyle w:val="ConsPlusTitle"/>
        <w:jc w:val="center"/>
      </w:pPr>
      <w:r>
        <w:t>предоставления такой услуги, в том числе к обеспечению</w:t>
      </w:r>
    </w:p>
    <w:p w:rsidR="00754AD2" w:rsidRDefault="00754AD2">
      <w:pPr>
        <w:pStyle w:val="ConsPlusTitle"/>
        <w:jc w:val="center"/>
      </w:pPr>
      <w:r>
        <w:t>доступности для инвалидов указанных объектов в соответствии</w:t>
      </w:r>
    </w:p>
    <w:p w:rsidR="00754AD2" w:rsidRDefault="00754AD2">
      <w:pPr>
        <w:pStyle w:val="ConsPlusTitle"/>
        <w:jc w:val="center"/>
      </w:pPr>
      <w:r>
        <w:t>с законодательством Российской Федерации</w:t>
      </w:r>
    </w:p>
    <w:p w:rsidR="00754AD2" w:rsidRDefault="00754AD2">
      <w:pPr>
        <w:pStyle w:val="ConsPlusTitle"/>
        <w:jc w:val="center"/>
      </w:pPr>
      <w:r>
        <w:t>о социальной защите инвалидов</w:t>
      </w:r>
    </w:p>
    <w:p w:rsidR="00754AD2" w:rsidRDefault="00754AD2">
      <w:pPr>
        <w:pStyle w:val="ConsPlusNormal"/>
        <w:jc w:val="both"/>
      </w:pPr>
    </w:p>
    <w:p w:rsidR="00754AD2" w:rsidRDefault="00754AD2">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4AD2" w:rsidRDefault="00754AD2">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754AD2" w:rsidRDefault="00754AD2">
      <w:pPr>
        <w:pStyle w:val="ConsPlusNormal"/>
        <w:spacing w:before="220"/>
        <w:ind w:firstLine="540"/>
        <w:jc w:val="both"/>
      </w:pPr>
      <w:r>
        <w:t xml:space="preserve">2.16.2 рабочие места специалистов службы "одного окна" оборудуются телефоном, </w:t>
      </w:r>
      <w:r>
        <w:lastRenderedPageBreak/>
        <w:t>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754AD2" w:rsidRDefault="00754AD2">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754AD2" w:rsidRDefault="00754AD2">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754AD2" w:rsidRDefault="00754AD2">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754AD2" w:rsidRDefault="00754AD2">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754AD2" w:rsidRDefault="00754AD2">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754AD2" w:rsidRDefault="00754AD2">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54AD2" w:rsidRDefault="00754AD2">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54AD2" w:rsidRDefault="00754AD2">
      <w:pPr>
        <w:pStyle w:val="ConsPlusNormal"/>
        <w:spacing w:before="220"/>
        <w:ind w:firstLine="540"/>
        <w:jc w:val="both"/>
      </w:pPr>
      <w:r>
        <w:t>2.16.10 допуск сурдопереводчика и тифлосурдопереводчика.</w:t>
      </w:r>
    </w:p>
    <w:p w:rsidR="00754AD2" w:rsidRDefault="00754AD2">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54AD2" w:rsidRDefault="00754AD2">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754AD2" w:rsidRDefault="00754AD2">
      <w:pPr>
        <w:pStyle w:val="ConsPlusNormal"/>
        <w:spacing w:before="220"/>
        <w:ind w:firstLine="540"/>
        <w:jc w:val="both"/>
      </w:pPr>
      <w:r>
        <w:t xml:space="preserve">2.16.13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hyperlink r:id="rId31">
        <w:r>
          <w:rPr>
            <w:color w:val="0000FF"/>
          </w:rPr>
          <w:t>Постановлением</w:t>
        </w:r>
      </w:hyperlink>
      <w:r>
        <w:t xml:space="preserve"> Правительства Российской Федерации от 22.12.2012 N 1376.</w:t>
      </w:r>
    </w:p>
    <w:p w:rsidR="00754AD2" w:rsidRDefault="00754AD2">
      <w:pPr>
        <w:pStyle w:val="ConsPlusNormal"/>
        <w:jc w:val="both"/>
      </w:pPr>
    </w:p>
    <w:p w:rsidR="00754AD2" w:rsidRDefault="00754AD2">
      <w:pPr>
        <w:pStyle w:val="ConsPlusTitle"/>
        <w:jc w:val="center"/>
        <w:outlineLvl w:val="2"/>
      </w:pPr>
      <w:r>
        <w:t>2.17. Показатели</w:t>
      </w:r>
    </w:p>
    <w:p w:rsidR="00754AD2" w:rsidRDefault="00754AD2">
      <w:pPr>
        <w:pStyle w:val="ConsPlusTitle"/>
        <w:jc w:val="center"/>
      </w:pPr>
      <w:r>
        <w:t>доступности и качества муниципальной</w:t>
      </w:r>
    </w:p>
    <w:p w:rsidR="00754AD2" w:rsidRDefault="00754AD2">
      <w:pPr>
        <w:pStyle w:val="ConsPlusTitle"/>
        <w:jc w:val="center"/>
      </w:pPr>
      <w:r>
        <w:t>услуги в том числе количество взаимодействий</w:t>
      </w:r>
    </w:p>
    <w:p w:rsidR="00754AD2" w:rsidRDefault="00754AD2">
      <w:pPr>
        <w:pStyle w:val="ConsPlusTitle"/>
        <w:jc w:val="center"/>
      </w:pPr>
      <w:r>
        <w:t>заявителя (представителя заявителя) с должностными</w:t>
      </w:r>
    </w:p>
    <w:p w:rsidR="00754AD2" w:rsidRDefault="00754AD2">
      <w:pPr>
        <w:pStyle w:val="ConsPlusTitle"/>
        <w:jc w:val="center"/>
      </w:pPr>
      <w:r>
        <w:t>лицами при предоставлении муниципальной услуги и их</w:t>
      </w:r>
    </w:p>
    <w:p w:rsidR="00754AD2" w:rsidRDefault="00754AD2">
      <w:pPr>
        <w:pStyle w:val="ConsPlusTitle"/>
        <w:jc w:val="center"/>
      </w:pPr>
      <w:r>
        <w:t>продолжительность, возможность получения информации о ходе</w:t>
      </w:r>
    </w:p>
    <w:p w:rsidR="00754AD2" w:rsidRDefault="00754AD2">
      <w:pPr>
        <w:pStyle w:val="ConsPlusTitle"/>
        <w:jc w:val="center"/>
      </w:pPr>
      <w:r>
        <w:t>предоставления муниципальной услуги, в том числе с</w:t>
      </w:r>
    </w:p>
    <w:p w:rsidR="00754AD2" w:rsidRDefault="00754AD2">
      <w:pPr>
        <w:pStyle w:val="ConsPlusTitle"/>
        <w:jc w:val="center"/>
      </w:pPr>
      <w:r>
        <w:t>использованием информационно-коммуникационных технологий,</w:t>
      </w:r>
    </w:p>
    <w:p w:rsidR="00754AD2" w:rsidRDefault="00754AD2">
      <w:pPr>
        <w:pStyle w:val="ConsPlusTitle"/>
        <w:jc w:val="center"/>
      </w:pPr>
      <w:r>
        <w:t>возможность либо невозможность получения муниципальной</w:t>
      </w:r>
    </w:p>
    <w:p w:rsidR="00754AD2" w:rsidRDefault="00754AD2">
      <w:pPr>
        <w:pStyle w:val="ConsPlusTitle"/>
        <w:jc w:val="center"/>
      </w:pPr>
      <w:r>
        <w:t>услуги в многофункциональном центре (в том числе в полном</w:t>
      </w:r>
    </w:p>
    <w:p w:rsidR="00754AD2" w:rsidRDefault="00754AD2">
      <w:pPr>
        <w:pStyle w:val="ConsPlusTitle"/>
        <w:jc w:val="center"/>
      </w:pPr>
      <w:r>
        <w:t>объеме) по выбору заявителя (экстерриториальный принцип),</w:t>
      </w:r>
    </w:p>
    <w:p w:rsidR="00754AD2" w:rsidRDefault="00754AD2">
      <w:pPr>
        <w:pStyle w:val="ConsPlusTitle"/>
        <w:jc w:val="center"/>
      </w:pPr>
      <w:r>
        <w:lastRenderedPageBreak/>
        <w:t>посредством запроса о предоставлении нескольких</w:t>
      </w:r>
    </w:p>
    <w:p w:rsidR="00754AD2" w:rsidRDefault="00754AD2">
      <w:pPr>
        <w:pStyle w:val="ConsPlusTitle"/>
        <w:jc w:val="center"/>
      </w:pPr>
      <w:r>
        <w:t>государственных и (или) муниципальных услуг в</w:t>
      </w:r>
    </w:p>
    <w:p w:rsidR="00754AD2" w:rsidRDefault="00754AD2">
      <w:pPr>
        <w:pStyle w:val="ConsPlusTitle"/>
        <w:jc w:val="center"/>
      </w:pPr>
      <w:r>
        <w:t>многофункциональном центре, предусмотренного статьей 15.1</w:t>
      </w:r>
    </w:p>
    <w:p w:rsidR="00754AD2" w:rsidRDefault="00754AD2">
      <w:pPr>
        <w:pStyle w:val="ConsPlusTitle"/>
        <w:jc w:val="center"/>
      </w:pPr>
      <w:r>
        <w:t>Федерального закона от 27.07.2010 N 210-ФЗ "Об организации</w:t>
      </w:r>
    </w:p>
    <w:p w:rsidR="00754AD2" w:rsidRDefault="00754AD2">
      <w:pPr>
        <w:pStyle w:val="ConsPlusTitle"/>
        <w:jc w:val="center"/>
      </w:pPr>
      <w:r>
        <w:t>предоставления государственных и муниципальных услуг"</w:t>
      </w:r>
    </w:p>
    <w:p w:rsidR="00754AD2" w:rsidRDefault="00754AD2">
      <w:pPr>
        <w:pStyle w:val="ConsPlusNormal"/>
        <w:jc w:val="center"/>
      </w:pPr>
      <w:r>
        <w:t xml:space="preserve">(в ред. </w:t>
      </w:r>
      <w:hyperlink r:id="rId32">
        <w:r>
          <w:rPr>
            <w:color w:val="0000FF"/>
          </w:rPr>
          <w:t>Постановления</w:t>
        </w:r>
      </w:hyperlink>
      <w:r>
        <w:t xml:space="preserve"> Администрации</w:t>
      </w:r>
    </w:p>
    <w:p w:rsidR="00754AD2" w:rsidRDefault="00754AD2">
      <w:pPr>
        <w:pStyle w:val="ConsPlusNormal"/>
        <w:jc w:val="center"/>
      </w:pPr>
      <w:r>
        <w:t>Петропавловск-Камчатского городского округа</w:t>
      </w:r>
    </w:p>
    <w:p w:rsidR="00754AD2" w:rsidRDefault="00754AD2">
      <w:pPr>
        <w:pStyle w:val="ConsPlusNormal"/>
        <w:jc w:val="center"/>
      </w:pPr>
      <w:r>
        <w:t>от 14.09.2021 N 2009)</w:t>
      </w:r>
    </w:p>
    <w:p w:rsidR="00754AD2" w:rsidRDefault="00754AD2">
      <w:pPr>
        <w:pStyle w:val="ConsPlusNormal"/>
        <w:jc w:val="both"/>
      </w:pPr>
    </w:p>
    <w:p w:rsidR="00754AD2" w:rsidRDefault="00754AD2">
      <w:pPr>
        <w:pStyle w:val="ConsPlusNormal"/>
        <w:ind w:firstLine="540"/>
        <w:jc w:val="both"/>
      </w:pPr>
      <w:r>
        <w:t>2.17.1. показателями доступности предоставления муниципальной услуги являются:</w:t>
      </w:r>
    </w:p>
    <w:p w:rsidR="00754AD2" w:rsidRDefault="00754AD2">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754AD2" w:rsidRDefault="00754AD2">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754AD2" w:rsidRDefault="00754AD2">
      <w:pPr>
        <w:pStyle w:val="ConsPlusNormal"/>
        <w:spacing w:before="220"/>
        <w:ind w:firstLine="540"/>
        <w:jc w:val="both"/>
      </w:pPr>
      <w:r>
        <w:t>- транспортная доступность к местам предоставления муниципальной услуги;</w:t>
      </w:r>
    </w:p>
    <w:p w:rsidR="00754AD2" w:rsidRDefault="00754AD2">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754AD2" w:rsidRDefault="00754AD2">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754AD2" w:rsidRDefault="00754AD2">
      <w:pPr>
        <w:pStyle w:val="ConsPlusNormal"/>
        <w:spacing w:before="220"/>
        <w:ind w:firstLine="540"/>
        <w:jc w:val="both"/>
      </w:pPr>
      <w:r>
        <w:t>2.17.2. показателями качества муниципальной услуги являются:</w:t>
      </w:r>
    </w:p>
    <w:p w:rsidR="00754AD2" w:rsidRDefault="00754AD2">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754AD2" w:rsidRDefault="00754AD2">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754AD2" w:rsidRDefault="00754AD2">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754AD2" w:rsidRDefault="00754AD2">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754AD2" w:rsidRDefault="00754AD2">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754AD2" w:rsidRDefault="00754AD2">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754AD2" w:rsidRDefault="00754AD2">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754AD2" w:rsidRDefault="00754AD2">
      <w:pPr>
        <w:pStyle w:val="ConsPlusNormal"/>
        <w:spacing w:before="220"/>
        <w:ind w:firstLine="540"/>
        <w:jc w:val="both"/>
      </w:pPr>
      <w:r>
        <w:t>- возможность формирования заявления для подачи заявителем на ЕПГУ/РПГУ;</w:t>
      </w:r>
    </w:p>
    <w:p w:rsidR="00754AD2" w:rsidRDefault="00754AD2">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754AD2" w:rsidRDefault="00754AD2">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754AD2" w:rsidRDefault="00754AD2">
      <w:pPr>
        <w:pStyle w:val="ConsPlusNormal"/>
        <w:spacing w:before="220"/>
        <w:ind w:firstLine="540"/>
        <w:jc w:val="both"/>
      </w:pPr>
      <w:r>
        <w:lastRenderedPageBreak/>
        <w:t>2.17.4. показателями доступности предоставления муниципальной услуги являются:</w:t>
      </w:r>
    </w:p>
    <w:p w:rsidR="00754AD2" w:rsidRDefault="00754AD2">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754AD2" w:rsidRDefault="00754AD2">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754AD2" w:rsidRDefault="00754AD2">
      <w:pPr>
        <w:pStyle w:val="ConsPlusNormal"/>
        <w:spacing w:before="220"/>
        <w:ind w:firstLine="540"/>
        <w:jc w:val="both"/>
      </w:pPr>
      <w:r>
        <w:t>- транспортная доступность к местам предоставления муниципальной услуги;</w:t>
      </w:r>
    </w:p>
    <w:p w:rsidR="00754AD2" w:rsidRDefault="00754AD2">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754AD2" w:rsidRDefault="00754AD2">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754AD2" w:rsidRDefault="00754AD2">
      <w:pPr>
        <w:pStyle w:val="ConsPlusNormal"/>
        <w:spacing w:before="220"/>
        <w:ind w:firstLine="540"/>
        <w:jc w:val="both"/>
      </w:pPr>
      <w:r>
        <w:t>2.17.5. показателями качества муниципальной услуги являются:</w:t>
      </w:r>
    </w:p>
    <w:p w:rsidR="00754AD2" w:rsidRDefault="00754AD2">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754AD2" w:rsidRDefault="00754AD2">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754AD2" w:rsidRDefault="00754AD2">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754AD2" w:rsidRDefault="00754AD2">
      <w:pPr>
        <w:pStyle w:val="ConsPlusNormal"/>
        <w:spacing w:before="220"/>
        <w:ind w:firstLine="540"/>
        <w:jc w:val="both"/>
      </w:pPr>
      <w:r>
        <w:t>2.17.6. показателями доступности и качества муниципальной услуги при предоставлении в электронном виде являются:</w:t>
      </w:r>
    </w:p>
    <w:p w:rsidR="00754AD2" w:rsidRDefault="00754AD2">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754AD2" w:rsidRDefault="00754AD2">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754AD2" w:rsidRDefault="00754AD2">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754AD2" w:rsidRDefault="00754AD2">
      <w:pPr>
        <w:pStyle w:val="ConsPlusNormal"/>
        <w:spacing w:before="220"/>
        <w:ind w:firstLine="540"/>
        <w:jc w:val="both"/>
      </w:pPr>
      <w:r>
        <w:t>- возможность формирования заявления для подачи заявителем на ЕПГУ/РПГУ;</w:t>
      </w:r>
    </w:p>
    <w:p w:rsidR="00754AD2" w:rsidRDefault="00754AD2">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754AD2" w:rsidRDefault="00754AD2">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754AD2" w:rsidRDefault="00754AD2">
      <w:pPr>
        <w:pStyle w:val="ConsPlusNormal"/>
        <w:jc w:val="both"/>
      </w:pPr>
    </w:p>
    <w:p w:rsidR="00754AD2" w:rsidRDefault="00754AD2">
      <w:pPr>
        <w:pStyle w:val="ConsPlusTitle"/>
        <w:jc w:val="center"/>
        <w:outlineLvl w:val="2"/>
      </w:pPr>
      <w:r>
        <w:t>2.18. Иные требования,</w:t>
      </w:r>
    </w:p>
    <w:p w:rsidR="00754AD2" w:rsidRDefault="00754AD2">
      <w:pPr>
        <w:pStyle w:val="ConsPlusTitle"/>
        <w:jc w:val="center"/>
      </w:pPr>
      <w:r>
        <w:t>в том числе учитывающие особенности</w:t>
      </w:r>
    </w:p>
    <w:p w:rsidR="00754AD2" w:rsidRDefault="00754AD2">
      <w:pPr>
        <w:pStyle w:val="ConsPlusTitle"/>
        <w:jc w:val="center"/>
      </w:pPr>
      <w:r>
        <w:t>предоставления муниципальной услуги в многофункциональных</w:t>
      </w:r>
    </w:p>
    <w:p w:rsidR="00754AD2" w:rsidRDefault="00754AD2">
      <w:pPr>
        <w:pStyle w:val="ConsPlusTitle"/>
        <w:jc w:val="center"/>
      </w:pPr>
      <w:r>
        <w:t>центрах предоставления государственных и муниципальных услуг</w:t>
      </w:r>
    </w:p>
    <w:p w:rsidR="00754AD2" w:rsidRDefault="00754AD2">
      <w:pPr>
        <w:pStyle w:val="ConsPlusTitle"/>
        <w:jc w:val="center"/>
      </w:pPr>
      <w:r>
        <w:t>и особенности предоставления муниципальной услуги</w:t>
      </w:r>
    </w:p>
    <w:p w:rsidR="00754AD2" w:rsidRDefault="00754AD2">
      <w:pPr>
        <w:pStyle w:val="ConsPlusTitle"/>
        <w:jc w:val="center"/>
      </w:pPr>
      <w:r>
        <w:t>в электронной форме</w:t>
      </w:r>
    </w:p>
    <w:p w:rsidR="00754AD2" w:rsidRDefault="00754AD2">
      <w:pPr>
        <w:pStyle w:val="ConsPlusNormal"/>
        <w:jc w:val="both"/>
      </w:pPr>
    </w:p>
    <w:p w:rsidR="00754AD2" w:rsidRDefault="00754AD2">
      <w:pPr>
        <w:pStyle w:val="ConsPlusNormal"/>
        <w:ind w:firstLine="540"/>
        <w:jc w:val="both"/>
      </w:pPr>
      <w:r>
        <w:t xml:space="preserve">2.18.1 заявителям (представителям заявителей) предоставляется возможность для </w:t>
      </w:r>
      <w:r>
        <w:lastRenderedPageBreak/>
        <w:t>предварительной записи на подачу заявления и документов, необходимых для предоставления муниципальной услуги.</w:t>
      </w:r>
    </w:p>
    <w:p w:rsidR="00754AD2" w:rsidRDefault="00754AD2">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754AD2" w:rsidRDefault="00754AD2">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754AD2" w:rsidRDefault="00754AD2">
      <w:pPr>
        <w:pStyle w:val="ConsPlusNormal"/>
        <w:spacing w:before="220"/>
        <w:ind w:firstLine="540"/>
        <w:jc w:val="both"/>
      </w:pPr>
      <w:r>
        <w:t>- по телефону службы "одного окна" или МФЦ Камчатского края;</w:t>
      </w:r>
    </w:p>
    <w:p w:rsidR="00754AD2" w:rsidRDefault="00754AD2">
      <w:pPr>
        <w:pStyle w:val="ConsPlusNormal"/>
        <w:spacing w:before="220"/>
        <w:ind w:firstLine="540"/>
        <w:jc w:val="both"/>
      </w:pPr>
      <w:r>
        <w:t>- через официальный сайт МФЦ Камчатского края;</w:t>
      </w:r>
    </w:p>
    <w:p w:rsidR="00754AD2" w:rsidRDefault="00754AD2">
      <w:pPr>
        <w:pStyle w:val="ConsPlusNormal"/>
        <w:spacing w:before="220"/>
        <w:ind w:firstLine="540"/>
        <w:jc w:val="both"/>
      </w:pPr>
      <w:r>
        <w:t>- через официальный сайт администрации;</w:t>
      </w:r>
    </w:p>
    <w:p w:rsidR="00754AD2" w:rsidRDefault="00754AD2">
      <w:pPr>
        <w:pStyle w:val="ConsPlusNormal"/>
        <w:spacing w:before="220"/>
        <w:ind w:firstLine="540"/>
        <w:jc w:val="both"/>
      </w:pPr>
      <w:r>
        <w:t>- через РПГУ.</w:t>
      </w:r>
    </w:p>
    <w:p w:rsidR="00754AD2" w:rsidRDefault="00754AD2">
      <w:pPr>
        <w:pStyle w:val="ConsPlusNormal"/>
        <w:spacing w:before="220"/>
        <w:ind w:firstLine="540"/>
        <w:jc w:val="both"/>
      </w:pPr>
      <w:r>
        <w:t>При предварительной записи заявитель (представитель заявителя) сообщает следующие данные:</w:t>
      </w:r>
    </w:p>
    <w:p w:rsidR="00754AD2" w:rsidRDefault="00754AD2">
      <w:pPr>
        <w:pStyle w:val="ConsPlusNormal"/>
        <w:spacing w:before="220"/>
        <w:ind w:firstLine="540"/>
        <w:jc w:val="both"/>
      </w:pPr>
      <w:r>
        <w:t>- фамилию, имя, отчество (последнее при наличии);</w:t>
      </w:r>
    </w:p>
    <w:p w:rsidR="00754AD2" w:rsidRDefault="00754AD2">
      <w:pPr>
        <w:pStyle w:val="ConsPlusNormal"/>
        <w:spacing w:before="220"/>
        <w:ind w:firstLine="540"/>
        <w:jc w:val="both"/>
      </w:pPr>
      <w:r>
        <w:t>- контактный номер телефона;</w:t>
      </w:r>
    </w:p>
    <w:p w:rsidR="00754AD2" w:rsidRDefault="00754AD2">
      <w:pPr>
        <w:pStyle w:val="ConsPlusNormal"/>
        <w:spacing w:before="220"/>
        <w:ind w:firstLine="540"/>
        <w:jc w:val="both"/>
      </w:pPr>
      <w:r>
        <w:t>- адрес электронной почты (при наличии);</w:t>
      </w:r>
    </w:p>
    <w:p w:rsidR="00754AD2" w:rsidRDefault="00754AD2">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 документов.</w:t>
      </w:r>
    </w:p>
    <w:p w:rsidR="00754AD2" w:rsidRDefault="00754AD2">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754AD2" w:rsidRDefault="00754AD2">
      <w:pPr>
        <w:pStyle w:val="ConsPlusNormal"/>
        <w:spacing w:before="220"/>
        <w:ind w:firstLine="540"/>
        <w:jc w:val="both"/>
      </w:pPr>
      <w:r>
        <w:t>2.18.2 особенности предоставления муниципальной услуги через МФЦ Камчатского края.</w:t>
      </w:r>
    </w:p>
    <w:p w:rsidR="00754AD2" w:rsidRDefault="00754AD2">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городского округа и МФЦ Камчатского края, со дня вступления в силу соответствующего соглашения о взаимодействии.</w:t>
      </w:r>
    </w:p>
    <w:p w:rsidR="00754AD2" w:rsidRDefault="00754AD2">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754AD2" w:rsidRDefault="00754AD2">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54AD2" w:rsidRDefault="00754AD2">
      <w:pPr>
        <w:pStyle w:val="ConsPlusNormal"/>
        <w:spacing w:before="220"/>
        <w:ind w:firstLine="540"/>
        <w:jc w:val="both"/>
      </w:pPr>
      <w:r>
        <w:t>2.18.3 особенности предоставления муниципальной услуги в электронной форме.</w:t>
      </w:r>
    </w:p>
    <w:p w:rsidR="00754AD2" w:rsidRDefault="00754AD2">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754AD2" w:rsidRDefault="00754AD2">
      <w:pPr>
        <w:pStyle w:val="ConsPlusNormal"/>
        <w:spacing w:before="220"/>
        <w:ind w:firstLine="540"/>
        <w:jc w:val="both"/>
      </w:pPr>
      <w:r>
        <w:t>- записи на прием для подачи заявления о предоставлении муниципальной услуги с использованием РПГУ;</w:t>
      </w:r>
    </w:p>
    <w:p w:rsidR="00754AD2" w:rsidRDefault="00754AD2">
      <w:pPr>
        <w:pStyle w:val="ConsPlusNormal"/>
        <w:spacing w:before="220"/>
        <w:ind w:firstLine="540"/>
        <w:jc w:val="both"/>
      </w:pPr>
      <w:r>
        <w:t xml:space="preserve">- получения информации о порядке и сроках предоставления муниципальной услуги на </w:t>
      </w:r>
      <w:r>
        <w:lastRenderedPageBreak/>
        <w:t>официальном сайте администрации и на ЕПГУ и/или РПГУ;</w:t>
      </w:r>
    </w:p>
    <w:p w:rsidR="00754AD2" w:rsidRDefault="00754AD2">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754AD2" w:rsidRDefault="00754AD2">
      <w:pPr>
        <w:pStyle w:val="ConsPlusNormal"/>
        <w:spacing w:before="220"/>
        <w:ind w:firstLine="540"/>
        <w:jc w:val="both"/>
      </w:pPr>
      <w:r>
        <w:t>- получения результата предоставления муниципальной услуги в электронном виде на РПГУ;</w:t>
      </w:r>
    </w:p>
    <w:p w:rsidR="00754AD2" w:rsidRDefault="00754AD2">
      <w:pPr>
        <w:pStyle w:val="ConsPlusNormal"/>
        <w:spacing w:before="220"/>
        <w:ind w:firstLine="540"/>
        <w:jc w:val="both"/>
      </w:pPr>
      <w:r>
        <w:t>- осуществления с использованием ЕПГУ и/или РПГУ мониторинга хода предоставления муниципальной услуги;</w:t>
      </w:r>
    </w:p>
    <w:p w:rsidR="00754AD2" w:rsidRDefault="00754AD2">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754AD2" w:rsidRDefault="00754AD2">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754AD2" w:rsidRDefault="00754AD2">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754AD2" w:rsidRDefault="00754AD2">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4AD2" w:rsidRDefault="00754AD2">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754AD2" w:rsidRDefault="00754AD2">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754AD2" w:rsidRDefault="00754AD2">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754AD2" w:rsidRDefault="00754AD2">
      <w:pPr>
        <w:pStyle w:val="ConsPlusNormal"/>
        <w:spacing w:before="220"/>
        <w:ind w:firstLine="540"/>
        <w:jc w:val="both"/>
      </w:pPr>
      <w:r>
        <w:t>- ознакомления с информацией о муниципальной услуге;</w:t>
      </w:r>
    </w:p>
    <w:p w:rsidR="00754AD2" w:rsidRDefault="00754AD2">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754AD2" w:rsidRDefault="00754AD2">
      <w:pPr>
        <w:pStyle w:val="ConsPlusNormal"/>
        <w:spacing w:before="220"/>
        <w:ind w:firstLine="540"/>
        <w:jc w:val="both"/>
      </w:pPr>
      <w:r>
        <w:t>- ознакомления с настоящим Административным регламентом. После регистрации и авторизации на порталах ЕПГУ и/или РПГУ</w:t>
      </w:r>
    </w:p>
    <w:p w:rsidR="00754AD2" w:rsidRDefault="00754AD2">
      <w:pPr>
        <w:pStyle w:val="ConsPlusNormal"/>
        <w:spacing w:before="220"/>
      </w:pPr>
      <w:r>
        <w:t>заявителю (представителю заявителя) предоставляется возможность:</w:t>
      </w:r>
    </w:p>
    <w:p w:rsidR="00754AD2" w:rsidRDefault="00754AD2">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754AD2" w:rsidRDefault="00754AD2">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754AD2" w:rsidRDefault="00754AD2">
      <w:pPr>
        <w:pStyle w:val="ConsPlusNormal"/>
        <w:spacing w:before="220"/>
        <w:ind w:firstLine="540"/>
        <w:jc w:val="both"/>
      </w:pPr>
      <w:r>
        <w:t>- осуществления мониторинга хода предоставления муниципальной услуги;</w:t>
      </w:r>
    </w:p>
    <w:p w:rsidR="00754AD2" w:rsidRDefault="00754AD2">
      <w:pPr>
        <w:pStyle w:val="ConsPlusNormal"/>
        <w:spacing w:before="220"/>
        <w:ind w:firstLine="540"/>
        <w:jc w:val="both"/>
      </w:pPr>
      <w:r>
        <w:lastRenderedPageBreak/>
        <w:t>- хранения созданных заявлений и документов, истории направления заявлений и документов в электронной форме.</w:t>
      </w:r>
    </w:p>
    <w:p w:rsidR="00754AD2" w:rsidRDefault="00754AD2">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w:t>
      </w:r>
      <w:hyperlink r:id="rId3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54AD2" w:rsidRDefault="00754AD2">
      <w:pPr>
        <w:pStyle w:val="ConsPlusNormal"/>
        <w:jc w:val="both"/>
      </w:pPr>
    </w:p>
    <w:p w:rsidR="00754AD2" w:rsidRDefault="00754AD2">
      <w:pPr>
        <w:pStyle w:val="ConsPlusTitle"/>
        <w:jc w:val="center"/>
        <w:outlineLvl w:val="1"/>
      </w:pPr>
      <w:r>
        <w:t>3. Состав,</w:t>
      </w:r>
    </w:p>
    <w:p w:rsidR="00754AD2" w:rsidRDefault="00754AD2">
      <w:pPr>
        <w:pStyle w:val="ConsPlusTitle"/>
        <w:jc w:val="center"/>
      </w:pPr>
      <w:r>
        <w:t>последовательность и сроки выполнения</w:t>
      </w:r>
    </w:p>
    <w:p w:rsidR="00754AD2" w:rsidRDefault="00754AD2">
      <w:pPr>
        <w:pStyle w:val="ConsPlusTitle"/>
        <w:jc w:val="center"/>
      </w:pPr>
      <w:r>
        <w:t>административных процедур (действий), требования к порядку</w:t>
      </w:r>
    </w:p>
    <w:p w:rsidR="00754AD2" w:rsidRDefault="00754AD2">
      <w:pPr>
        <w:pStyle w:val="ConsPlusTitle"/>
        <w:jc w:val="center"/>
      </w:pPr>
      <w:r>
        <w:t>их выполнения, в том числе особенности выполнения</w:t>
      </w:r>
    </w:p>
    <w:p w:rsidR="00754AD2" w:rsidRDefault="00754AD2">
      <w:pPr>
        <w:pStyle w:val="ConsPlusTitle"/>
        <w:jc w:val="center"/>
      </w:pPr>
      <w:r>
        <w:t>административных процедур (действий) в электронной форме</w:t>
      </w:r>
    </w:p>
    <w:p w:rsidR="00754AD2" w:rsidRDefault="00754AD2">
      <w:pPr>
        <w:pStyle w:val="ConsPlusNormal"/>
        <w:jc w:val="both"/>
      </w:pPr>
    </w:p>
    <w:p w:rsidR="00754AD2" w:rsidRDefault="00754AD2">
      <w:pPr>
        <w:pStyle w:val="ConsPlusTitle"/>
        <w:jc w:val="center"/>
        <w:outlineLvl w:val="2"/>
      </w:pPr>
      <w:r>
        <w:t>3.1. Исчерпывающий перечень административных процедур</w:t>
      </w:r>
    </w:p>
    <w:p w:rsidR="00754AD2" w:rsidRDefault="00754AD2">
      <w:pPr>
        <w:pStyle w:val="ConsPlusTitle"/>
        <w:jc w:val="center"/>
      </w:pPr>
      <w:r>
        <w:t>(действий)</w:t>
      </w:r>
    </w:p>
    <w:p w:rsidR="00754AD2" w:rsidRDefault="00754AD2">
      <w:pPr>
        <w:pStyle w:val="ConsPlusNormal"/>
        <w:jc w:val="both"/>
      </w:pPr>
    </w:p>
    <w:p w:rsidR="00754AD2" w:rsidRDefault="00754AD2">
      <w:pPr>
        <w:pStyle w:val="ConsPlusNormal"/>
        <w:ind w:firstLine="540"/>
        <w:jc w:val="both"/>
      </w:pPr>
      <w:r>
        <w:t>3.1.1 исчерпывающий перечень административных процедур (действий):</w:t>
      </w:r>
    </w:p>
    <w:p w:rsidR="00754AD2" w:rsidRDefault="00754AD2">
      <w:pPr>
        <w:pStyle w:val="ConsPlusNormal"/>
        <w:spacing w:before="220"/>
        <w:ind w:firstLine="540"/>
        <w:jc w:val="both"/>
      </w:pPr>
      <w:r>
        <w:t>- прием и регистрация заявления и прилагаемых к нему документов;</w:t>
      </w:r>
    </w:p>
    <w:p w:rsidR="00754AD2" w:rsidRDefault="00754AD2">
      <w:pPr>
        <w:pStyle w:val="ConsPlusNormal"/>
        <w:spacing w:before="220"/>
        <w:ind w:firstLine="540"/>
        <w:jc w:val="both"/>
      </w:pPr>
      <w:r>
        <w:t>- рассмотрение заявления и прилагаемых к нему документов;</w:t>
      </w:r>
    </w:p>
    <w:p w:rsidR="00754AD2" w:rsidRDefault="00754AD2">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754AD2" w:rsidRDefault="00754AD2">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754AD2" w:rsidRDefault="00754AD2">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754AD2" w:rsidRDefault="00754AD2">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754AD2" w:rsidRDefault="00754AD2">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754AD2" w:rsidRDefault="00754AD2">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754AD2" w:rsidRDefault="00754AD2">
      <w:pPr>
        <w:pStyle w:val="ConsPlusNormal"/>
        <w:jc w:val="both"/>
      </w:pPr>
    </w:p>
    <w:p w:rsidR="00754AD2" w:rsidRDefault="00754AD2">
      <w:pPr>
        <w:pStyle w:val="ConsPlusTitle"/>
        <w:jc w:val="center"/>
        <w:outlineLvl w:val="2"/>
      </w:pPr>
      <w:r>
        <w:t>3.2. Прием и регистрация заявления и прилагаемых документов</w:t>
      </w:r>
    </w:p>
    <w:p w:rsidR="00754AD2" w:rsidRDefault="00754AD2">
      <w:pPr>
        <w:pStyle w:val="ConsPlusNormal"/>
        <w:jc w:val="both"/>
      </w:pPr>
    </w:p>
    <w:p w:rsidR="00754AD2" w:rsidRDefault="00754AD2">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754AD2" w:rsidRDefault="00754AD2">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754AD2" w:rsidRDefault="00754AD2">
      <w:pPr>
        <w:pStyle w:val="ConsPlusNormal"/>
        <w:spacing w:before="220"/>
        <w:ind w:firstLine="540"/>
        <w:jc w:val="both"/>
      </w:pPr>
      <w:r>
        <w:t xml:space="preserve">- проверяет заявление на отсутствие оснований для отказа в приеме заявления, </w:t>
      </w:r>
      <w:r>
        <w:lastRenderedPageBreak/>
        <w:t xml:space="preserve">предусмотренные </w:t>
      </w:r>
      <w:hyperlink w:anchor="P173">
        <w:r>
          <w:rPr>
            <w:color w:val="0000FF"/>
          </w:rPr>
          <w:t>подпунктом 2.9.1</w:t>
        </w:r>
      </w:hyperlink>
      <w:r>
        <w:t xml:space="preserve"> настоящего Административного регламента;</w:t>
      </w:r>
    </w:p>
    <w:p w:rsidR="00754AD2" w:rsidRDefault="00754AD2">
      <w:pPr>
        <w:pStyle w:val="ConsPlusNormal"/>
        <w:spacing w:before="220"/>
        <w:ind w:firstLine="540"/>
        <w:jc w:val="both"/>
      </w:pPr>
      <w:r>
        <w:t>- удостоверяет личность заявителя (представителя заявителя), проверяет полномочия представителя заявителя, правильность заполнения заявления;</w:t>
      </w:r>
    </w:p>
    <w:p w:rsidR="00754AD2" w:rsidRDefault="00754AD2">
      <w:pPr>
        <w:pStyle w:val="ConsPlusNormal"/>
        <w:spacing w:before="220"/>
        <w:ind w:firstLine="540"/>
        <w:jc w:val="both"/>
      </w:pPr>
      <w:r>
        <w:t xml:space="preserve">В случае наличия оснований для отказа в приеме заявления, предусмотренных </w:t>
      </w:r>
      <w:hyperlink w:anchor="P173">
        <w:r>
          <w:rPr>
            <w:color w:val="0000FF"/>
          </w:rPr>
          <w:t>подпунктом 2.9.1</w:t>
        </w:r>
      </w:hyperlink>
      <w:r>
        <w:t xml:space="preserve"> настоящего Административного регламента, специалист службы "одного окна":</w:t>
      </w:r>
    </w:p>
    <w:p w:rsidR="00754AD2" w:rsidRDefault="00754AD2">
      <w:pPr>
        <w:pStyle w:val="ConsPlusNormal"/>
        <w:spacing w:before="220"/>
        <w:ind w:firstLine="540"/>
        <w:jc w:val="both"/>
      </w:pPr>
      <w:r>
        <w:t xml:space="preserve">- при обращении заявителя (представителя заявителя) лично в службу "одного окна", выдает письменное уведомление об отказе в приеме </w:t>
      </w:r>
      <w:hyperlink w:anchor="P930">
        <w:r>
          <w:rPr>
            <w:color w:val="0000FF"/>
          </w:rPr>
          <w:t>заявления</w:t>
        </w:r>
      </w:hyperlink>
      <w:r>
        <w:t xml:space="preserve"> по форме согласно приложению 4 к настоящему Административному регламенту (далее - уведомление) с указанием причин отказа и возвращает заявление и документы, предусмотренные </w:t>
      </w:r>
      <w:hyperlink w:anchor="P131">
        <w:r>
          <w:rPr>
            <w:color w:val="0000FF"/>
          </w:rPr>
          <w:t>пунктом 2.6</w:t>
        </w:r>
      </w:hyperlink>
      <w:r>
        <w:t xml:space="preserve"> настоящего Административного регламента;</w:t>
      </w:r>
    </w:p>
    <w:p w:rsidR="00754AD2" w:rsidRDefault="00754AD2">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подпунктами </w:t>
      </w:r>
      <w:hyperlink w:anchor="P131">
        <w:r>
          <w:rPr>
            <w:color w:val="0000FF"/>
          </w:rPr>
          <w:t>пунктом 2.6</w:t>
        </w:r>
      </w:hyperlink>
      <w:r>
        <w:t xml:space="preserve"> настоящего Административного регламента;</w:t>
      </w:r>
    </w:p>
    <w:p w:rsidR="00754AD2" w:rsidRDefault="00754AD2">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электронное уведомление с указанием причин отказа на адрес электронной почты.</w:t>
      </w:r>
    </w:p>
    <w:p w:rsidR="00754AD2" w:rsidRDefault="00754AD2">
      <w:pPr>
        <w:pStyle w:val="ConsPlusNormal"/>
        <w:spacing w:before="220"/>
        <w:ind w:firstLine="540"/>
        <w:jc w:val="both"/>
      </w:pPr>
      <w:r>
        <w:t xml:space="preserve">В случае, если представленные копии документов, указанные в абзаце первом </w:t>
      </w:r>
      <w:hyperlink w:anchor="P143">
        <w:r>
          <w:rPr>
            <w:color w:val="0000FF"/>
          </w:rPr>
          <w:t>подпункта 2.6.2</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754AD2" w:rsidRDefault="00754AD2">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указанные в абзаце первом </w:t>
      </w:r>
      <w:hyperlink w:anchor="P143">
        <w:r>
          <w:rPr>
            <w:color w:val="0000FF"/>
          </w:rPr>
          <w:t>подпункта 2.6.2</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754AD2" w:rsidRDefault="00754AD2">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754AD2" w:rsidRDefault="00754AD2">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754AD2" w:rsidRDefault="00754AD2">
      <w:pPr>
        <w:pStyle w:val="ConsPlusNormal"/>
        <w:spacing w:before="220"/>
        <w:ind w:firstLine="540"/>
        <w:jc w:val="both"/>
      </w:pPr>
      <w:r>
        <w:t>- передает заявление с приложением документов в орган администрации.</w:t>
      </w:r>
    </w:p>
    <w:p w:rsidR="00754AD2" w:rsidRDefault="00754AD2">
      <w:pPr>
        <w:pStyle w:val="ConsPlusNormal"/>
        <w:spacing w:before="220"/>
        <w:ind w:firstLine="540"/>
        <w:jc w:val="both"/>
      </w:pPr>
      <w:r>
        <w:t>3.2.3. специалист службы "одного окна" в течение 1 рабочего дня передает заявление руководителю органа администрации либо заместителю руководителя органа администрации, исполняющему его обязанности, в отношении имущества, не вовлеченного в жилищные отношения - руководителю Управления имущественных и земельных отношений, в отношении имущества, вовлеченного в жилищные отношения - руководителю Управления коммунального хозяйства и жилищного фонда (далее - руководитель органа администрации);</w:t>
      </w:r>
    </w:p>
    <w:p w:rsidR="00754AD2" w:rsidRDefault="00754AD2">
      <w:pPr>
        <w:pStyle w:val="ConsPlusNormal"/>
        <w:jc w:val="both"/>
      </w:pPr>
      <w:r>
        <w:t xml:space="preserve">(пп. 3.2.3 в ред. </w:t>
      </w:r>
      <w:hyperlink r:id="rId34">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754AD2" w:rsidRDefault="00754AD2">
      <w:pPr>
        <w:pStyle w:val="ConsPlusNormal"/>
        <w:spacing w:before="220"/>
        <w:ind w:firstLine="540"/>
        <w:jc w:val="both"/>
      </w:pPr>
      <w:r>
        <w:lastRenderedPageBreak/>
        <w:t>3.2.5 результатом административной процедуры является:</w:t>
      </w:r>
    </w:p>
    <w:p w:rsidR="00754AD2" w:rsidRDefault="00754AD2">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орган администрации;</w:t>
      </w:r>
    </w:p>
    <w:p w:rsidR="00754AD2" w:rsidRDefault="00754AD2">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3">
        <w:r>
          <w:rPr>
            <w:color w:val="0000FF"/>
          </w:rPr>
          <w:t>подпунктом 2.9.1</w:t>
        </w:r>
      </w:hyperlink>
      <w:r>
        <w:t xml:space="preserve"> настоящего Административного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754AD2" w:rsidRDefault="00754AD2">
      <w:pPr>
        <w:pStyle w:val="ConsPlusNormal"/>
        <w:spacing w:before="220"/>
        <w:ind w:firstLine="540"/>
        <w:jc w:val="both"/>
      </w:pPr>
      <w:r>
        <w:t>3.2.6 способом фиксации является:</w:t>
      </w:r>
    </w:p>
    <w:p w:rsidR="00754AD2" w:rsidRDefault="00754AD2">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754AD2" w:rsidRDefault="00754AD2">
      <w:pPr>
        <w:pStyle w:val="ConsPlusNormal"/>
        <w:spacing w:before="220"/>
        <w:ind w:firstLine="540"/>
        <w:jc w:val="both"/>
      </w:pPr>
      <w:r>
        <w:t>- письменное уведомление с указанием причин отказа на бумажном носителе;</w:t>
      </w:r>
    </w:p>
    <w:p w:rsidR="00754AD2" w:rsidRDefault="00754AD2">
      <w:pPr>
        <w:pStyle w:val="ConsPlusNormal"/>
        <w:spacing w:before="220"/>
        <w:ind w:firstLine="540"/>
        <w:jc w:val="both"/>
      </w:pPr>
      <w:r>
        <w:t>3.2.7 критерий принятия решения: наличие (отсутствие) оснований для отказа в приеме заявления и прилагаемых к нему документов;</w:t>
      </w:r>
    </w:p>
    <w:p w:rsidR="00754AD2" w:rsidRDefault="00754AD2">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754AD2" w:rsidRDefault="00754AD2">
      <w:pPr>
        <w:pStyle w:val="ConsPlusNormal"/>
        <w:jc w:val="both"/>
      </w:pPr>
    </w:p>
    <w:p w:rsidR="00754AD2" w:rsidRDefault="00754AD2">
      <w:pPr>
        <w:pStyle w:val="ConsPlusTitle"/>
        <w:jc w:val="center"/>
        <w:outlineLvl w:val="2"/>
      </w:pPr>
      <w:bookmarkStart w:id="6" w:name="P408"/>
      <w:bookmarkEnd w:id="6"/>
      <w:r>
        <w:t>3.3. Рассмотрение заявления и прилагаемых к нему документов</w:t>
      </w:r>
    </w:p>
    <w:p w:rsidR="00754AD2" w:rsidRDefault="00754AD2">
      <w:pPr>
        <w:pStyle w:val="ConsPlusNormal"/>
        <w:jc w:val="both"/>
      </w:pPr>
    </w:p>
    <w:p w:rsidR="00754AD2" w:rsidRDefault="00754AD2">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руководителю органа администрации или лицу, его замещающему.</w:t>
      </w:r>
    </w:p>
    <w:p w:rsidR="00754AD2" w:rsidRDefault="00754AD2">
      <w:pPr>
        <w:pStyle w:val="ConsPlusNormal"/>
        <w:spacing w:before="220"/>
        <w:ind w:firstLine="540"/>
        <w:jc w:val="both"/>
      </w:pPr>
      <w:r>
        <w:t>3.3.2. заявление визируется руководителем органа администрации либо лицом, его замещающим и направляется по системе электронного документооборота в отдел органа администрации, предоставляющий муниципальную услугу, в день его поступления в орган администрации, в отношении имущества, не вовлеченного в земельные и жилищные отношения - начальнику отдела ведения реестра и регистрации муниципальной собственности Управления имущественных и земельных отношений, в отношении имущества, вовлеченного в жилищные отношения - начальнику отдела управления муниципальным жилищным фондом Управления коммунального хозяйства и жилищного фонда, в отношении имущества, вовлеченного в земельные отношения - начальнику отдела распоряжения земельными участками Управления имущественных и земельных отношений (далее - начальник отдела органа администрации).</w:t>
      </w:r>
    </w:p>
    <w:p w:rsidR="00754AD2" w:rsidRDefault="00754AD2">
      <w:pPr>
        <w:pStyle w:val="ConsPlusNormal"/>
        <w:jc w:val="both"/>
      </w:pPr>
      <w:r>
        <w:t xml:space="preserve">(пп. 3.3.2 в ред. </w:t>
      </w:r>
      <w:hyperlink r:id="rId35">
        <w:r>
          <w:rPr>
            <w:color w:val="0000FF"/>
          </w:rPr>
          <w:t>Постановления</w:t>
        </w:r>
      </w:hyperlink>
      <w:r>
        <w:t xml:space="preserve"> Администрации Петропавловск-Камчатского городского округа от 14.09.2021 N 2009)</w:t>
      </w:r>
    </w:p>
    <w:p w:rsidR="00754AD2" w:rsidRDefault="00754AD2">
      <w:pPr>
        <w:pStyle w:val="ConsPlusNormal"/>
        <w:spacing w:before="220"/>
        <w:ind w:firstLine="540"/>
        <w:jc w:val="both"/>
      </w:pPr>
      <w:r>
        <w:t>3.3.3 начальник отдела органа администрации или лицо, исполняющее его обязанности, в день получения заявления направляет заявление по системе электронного документооборота специалисту отдела органа администрации (далее - специалист отдела) для исполнения.</w:t>
      </w:r>
    </w:p>
    <w:p w:rsidR="00754AD2" w:rsidRDefault="00754AD2">
      <w:pPr>
        <w:pStyle w:val="ConsPlusNormal"/>
        <w:spacing w:before="220"/>
        <w:ind w:firstLine="540"/>
        <w:jc w:val="both"/>
      </w:pPr>
      <w:r>
        <w:t>3.3.4 специалист отдела в течение пяти рабочих дней со дня регистрации заявления в службе "одного окна" определяет степень полноты информации, содержащейся в заявлении и необходимой для его исполнения, определяет наличие запрашиваемой информации в реестре муниципального имущества Петропавловск-Камчатского городского округа, подготавливает и направляет руководителю органа администрации либо лицу, исполняющему его обязанности:</w:t>
      </w:r>
    </w:p>
    <w:p w:rsidR="00754AD2" w:rsidRDefault="00754AD2">
      <w:pPr>
        <w:pStyle w:val="ConsPlusNormal"/>
        <w:spacing w:before="220"/>
        <w:ind w:firstLine="540"/>
        <w:jc w:val="both"/>
      </w:pPr>
      <w:r>
        <w:t xml:space="preserve">- при наличии оснований для отказа в предоставлении муниципальной услуги в соответствии с </w:t>
      </w:r>
      <w:hyperlink w:anchor="P182">
        <w:r>
          <w:rPr>
            <w:color w:val="0000FF"/>
          </w:rPr>
          <w:t>пунктом 2.10</w:t>
        </w:r>
      </w:hyperlink>
      <w:r>
        <w:t xml:space="preserve"> настоящего Административного регламента уведомление об отказе в выдаче выписки из Реестра, по </w:t>
      </w:r>
      <w:hyperlink w:anchor="P930">
        <w:r>
          <w:rPr>
            <w:color w:val="0000FF"/>
          </w:rPr>
          <w:t>форме</w:t>
        </w:r>
      </w:hyperlink>
      <w:r>
        <w:t xml:space="preserve"> согласно приложению 4 к настоящему Административному регламенту;</w:t>
      </w:r>
    </w:p>
    <w:p w:rsidR="00754AD2" w:rsidRDefault="00754AD2">
      <w:pPr>
        <w:pStyle w:val="ConsPlusNormal"/>
        <w:spacing w:before="220"/>
        <w:ind w:firstLine="540"/>
        <w:jc w:val="both"/>
      </w:pPr>
      <w:r>
        <w:lastRenderedPageBreak/>
        <w:t xml:space="preserve">- при отсутствии оснований для отказа в предоставлении муниципальной услуги в соответствии с </w:t>
      </w:r>
      <w:hyperlink w:anchor="P182">
        <w:r>
          <w:rPr>
            <w:color w:val="0000FF"/>
          </w:rPr>
          <w:t>пунктом 2.10</w:t>
        </w:r>
      </w:hyperlink>
      <w:r>
        <w:t xml:space="preserve"> настоящего Административного регламента </w:t>
      </w:r>
      <w:hyperlink w:anchor="P802">
        <w:r>
          <w:rPr>
            <w:color w:val="0000FF"/>
          </w:rPr>
          <w:t>выписку</w:t>
        </w:r>
      </w:hyperlink>
      <w:r>
        <w:t xml:space="preserve"> из Реестра на дату предоставления выписки из Реестра, по форме согласно приложению 2 или </w:t>
      </w:r>
      <w:hyperlink w:anchor="P871">
        <w:r>
          <w:rPr>
            <w:color w:val="0000FF"/>
          </w:rPr>
          <w:t>приложению 3</w:t>
        </w:r>
      </w:hyperlink>
      <w:r>
        <w:t xml:space="preserve"> к настоящему Административному регламенту.</w:t>
      </w:r>
    </w:p>
    <w:p w:rsidR="00754AD2" w:rsidRDefault="00754AD2">
      <w:pPr>
        <w:pStyle w:val="ConsPlusNormal"/>
        <w:spacing w:before="220"/>
        <w:ind w:firstLine="540"/>
        <w:jc w:val="both"/>
      </w:pPr>
      <w:r>
        <w:t>3.3.5 срок выполнения административной процедуры составляет 7 рабочих дней со дня регистрации заявления в службе "одного окна";</w:t>
      </w:r>
    </w:p>
    <w:p w:rsidR="00754AD2" w:rsidRDefault="00754AD2">
      <w:pPr>
        <w:pStyle w:val="ConsPlusNormal"/>
        <w:spacing w:before="220"/>
        <w:ind w:firstLine="540"/>
        <w:jc w:val="both"/>
      </w:pPr>
      <w:r>
        <w:t>3.3.6 результатом административной процедуры является направление на подписание руководителю органа администрации либо лицу, исполняющему его обязанности, результата предоставления муниципальной услуги;</w:t>
      </w:r>
    </w:p>
    <w:p w:rsidR="00754AD2" w:rsidRDefault="00754AD2">
      <w:pPr>
        <w:pStyle w:val="ConsPlusNormal"/>
        <w:spacing w:before="220"/>
        <w:ind w:firstLine="540"/>
        <w:jc w:val="both"/>
      </w:pPr>
      <w:r>
        <w:t>3.3.7 способом фиксации является оформление на бумажном носителе проекта уведомления об отказе в выдаче выписки из Реестра либо выписки из Реестра на дату предоставления выписки из Реестра.</w:t>
      </w:r>
    </w:p>
    <w:p w:rsidR="00754AD2" w:rsidRDefault="00754AD2">
      <w:pPr>
        <w:pStyle w:val="ConsPlusNormal"/>
        <w:spacing w:before="220"/>
        <w:ind w:firstLine="540"/>
        <w:jc w:val="both"/>
      </w:pPr>
      <w:r>
        <w:t>3.3.8 критерии принятия решения: отсутствие (наличие) оснований для отказа в предоставлении муниципальной услуги.</w:t>
      </w:r>
    </w:p>
    <w:p w:rsidR="00754AD2" w:rsidRDefault="00754AD2">
      <w:pPr>
        <w:pStyle w:val="ConsPlusNormal"/>
        <w:spacing w:before="220"/>
        <w:ind w:firstLine="540"/>
        <w:jc w:val="both"/>
      </w:pPr>
      <w:r>
        <w:t>3.3.9 лицом, ответственным за выполнение административной процедуры, является специалист отдела.</w:t>
      </w:r>
    </w:p>
    <w:p w:rsidR="00754AD2" w:rsidRDefault="00754AD2">
      <w:pPr>
        <w:pStyle w:val="ConsPlusNormal"/>
        <w:jc w:val="both"/>
      </w:pPr>
    </w:p>
    <w:p w:rsidR="00754AD2" w:rsidRDefault="00754AD2">
      <w:pPr>
        <w:pStyle w:val="ConsPlusTitle"/>
        <w:jc w:val="center"/>
        <w:outlineLvl w:val="2"/>
      </w:pPr>
      <w:bookmarkStart w:id="7" w:name="P423"/>
      <w:bookmarkEnd w:id="7"/>
      <w:r>
        <w:t>3.4. Подготовка,</w:t>
      </w:r>
    </w:p>
    <w:p w:rsidR="00754AD2" w:rsidRDefault="00754AD2">
      <w:pPr>
        <w:pStyle w:val="ConsPlusTitle"/>
        <w:jc w:val="center"/>
      </w:pPr>
      <w:r>
        <w:t>регистрация и выдача заявителю</w:t>
      </w:r>
    </w:p>
    <w:p w:rsidR="00754AD2" w:rsidRDefault="00754AD2">
      <w:pPr>
        <w:pStyle w:val="ConsPlusTitle"/>
        <w:jc w:val="center"/>
      </w:pPr>
      <w:r>
        <w:t>(представителю заявителя) результата оказания</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r>
        <w:t>3.4.1 основанием для начала административной процедуры является направление на подписание руководителю органа администрации либо лицу, исполняющему его обязанности, результата предоставления муниципальной услуги.</w:t>
      </w:r>
    </w:p>
    <w:p w:rsidR="00754AD2" w:rsidRDefault="00754AD2">
      <w:pPr>
        <w:pStyle w:val="ConsPlusNormal"/>
        <w:spacing w:before="220"/>
        <w:ind w:firstLine="540"/>
        <w:jc w:val="both"/>
      </w:pPr>
      <w:r>
        <w:t>Руководитель органа администрации либо заместитель руководителя органа администрации подписывает выписку из Реестра или уведомление об отказе в предоставлении выписки из Реестра в течение одного рабочего дня со дня их поступления и в тот же день передает их специалисту отдела. В течение одного рабочего дня специалист отдела направляет выписку из Реестра либо уведомление об отказе в предоставлении выписки из Реестра в службу "одного окна" по описи с указанием должностного лица, принявшего документы, и даты принятия;</w:t>
      </w:r>
    </w:p>
    <w:p w:rsidR="00754AD2" w:rsidRDefault="00754AD2">
      <w:pPr>
        <w:pStyle w:val="ConsPlusNormal"/>
        <w:spacing w:before="220"/>
        <w:ind w:firstLine="540"/>
        <w:jc w:val="both"/>
      </w:pPr>
      <w:r>
        <w:t>3.4.2 специалист службы "одного окна", ответственный за выдачу документов:</w:t>
      </w:r>
    </w:p>
    <w:p w:rsidR="00754AD2" w:rsidRDefault="00754AD2">
      <w:pPr>
        <w:pStyle w:val="ConsPlusNormal"/>
        <w:spacing w:before="220"/>
        <w:ind w:firstLine="540"/>
        <w:jc w:val="both"/>
      </w:pPr>
      <w:r>
        <w:t>- в день поступления результата предоставления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754AD2" w:rsidRDefault="00754AD2">
      <w:pPr>
        <w:pStyle w:val="ConsPlusNormal"/>
        <w:spacing w:before="220"/>
        <w:ind w:firstLine="540"/>
        <w:jc w:val="both"/>
      </w:pPr>
      <w:r>
        <w:t>-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 следующего за днем регистрации;</w:t>
      </w:r>
    </w:p>
    <w:p w:rsidR="00754AD2" w:rsidRDefault="00754AD2">
      <w:pPr>
        <w:pStyle w:val="ConsPlusNormal"/>
        <w:spacing w:before="220"/>
        <w:ind w:firstLine="540"/>
        <w:jc w:val="both"/>
      </w:pPr>
      <w:r>
        <w:t>- в течение 2 рабочих дней со дня поступления результата предоставления муниципальной услуги, направляет его почтовым отправлением с уведомлением в адрес заявителя (представителя заявителя);</w:t>
      </w:r>
    </w:p>
    <w:p w:rsidR="00754AD2" w:rsidRDefault="00754AD2">
      <w:pPr>
        <w:pStyle w:val="ConsPlusNormal"/>
        <w:spacing w:before="220"/>
        <w:ind w:firstLine="540"/>
        <w:jc w:val="both"/>
      </w:pPr>
      <w:bookmarkStart w:id="8" w:name="P434"/>
      <w:bookmarkEnd w:id="8"/>
      <w:r>
        <w:t xml:space="preserve">3.4.3 в случае, если заявителем (представителем заявителя) указано намерение получить результат предоставления муниципальной услуги лично, в течение 2 рабочих дней со дня регистрации информирует заявителя по телефону, указанному в заявлении, о готовности </w:t>
      </w:r>
      <w:r>
        <w:lastRenderedPageBreak/>
        <w:t>документов и о возможности получения их заявителем лично;</w:t>
      </w:r>
    </w:p>
    <w:p w:rsidR="00754AD2" w:rsidRDefault="00754AD2">
      <w:pPr>
        <w:pStyle w:val="ConsPlusNormal"/>
        <w:spacing w:before="220"/>
        <w:ind w:firstLine="540"/>
        <w:jc w:val="both"/>
      </w:pPr>
      <w:r>
        <w:t>В случае неявки заявителя (представителя заявителя) в десятидневный срок со дня уведомления заявителя (представителя заявителя) о необходимости получения документов, в течение 2 рабочих дней со дня истечения десятидневного срока для получения таких документов лично заявителем специалист службы "одного окна", ответственный за выдачу документов, направляет документы почтовым отправлением с уведомлением в адрес заявителя;</w:t>
      </w:r>
    </w:p>
    <w:p w:rsidR="00754AD2" w:rsidRDefault="00754AD2">
      <w:pPr>
        <w:pStyle w:val="ConsPlusNormal"/>
        <w:spacing w:before="220"/>
        <w:ind w:firstLine="540"/>
        <w:jc w:val="both"/>
      </w:pPr>
      <w:r>
        <w:t>3.4.4 в случае, если заявителем в заявлении указано намерение получить документы по электронной почте,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по адресу электронной почты с последующим направлением оригинала почтовым отправлением с уведомлением в адрес заявителя (представителя заявителя);</w:t>
      </w:r>
    </w:p>
    <w:p w:rsidR="00754AD2" w:rsidRDefault="00754AD2">
      <w:pPr>
        <w:pStyle w:val="ConsPlusNormal"/>
        <w:spacing w:before="220"/>
        <w:ind w:firstLine="540"/>
        <w:jc w:val="both"/>
      </w:pPr>
      <w:r>
        <w:t>3.4.5 в случае, если заявителем в заявлении указано намерение получить документы посредством РПГУ,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в личный кабинет на РПГУ с последующим направлением оригинала почтовым отправлением с уведомлением в адрес заявителя (представителя заявителя);</w:t>
      </w:r>
    </w:p>
    <w:p w:rsidR="00754AD2" w:rsidRDefault="00754AD2">
      <w:pPr>
        <w:pStyle w:val="ConsPlusNormal"/>
        <w:spacing w:before="220"/>
        <w:ind w:firstLine="540"/>
        <w:jc w:val="both"/>
      </w:pPr>
      <w:r>
        <w:t>3.4.6 срок выполнения административного действия не должен превышать 2 рабочих дней с момента поступления результата оказания муниципальной услуги в службу "одного окна";</w:t>
      </w:r>
    </w:p>
    <w:p w:rsidR="00754AD2" w:rsidRDefault="00754AD2">
      <w:pPr>
        <w:pStyle w:val="ConsPlusNormal"/>
        <w:spacing w:before="220"/>
        <w:ind w:firstLine="540"/>
        <w:jc w:val="both"/>
      </w:pPr>
      <w:r>
        <w:t>3.4.7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754AD2" w:rsidRDefault="00754AD2">
      <w:pPr>
        <w:pStyle w:val="ConsPlusNormal"/>
        <w:spacing w:before="220"/>
        <w:ind w:firstLine="540"/>
        <w:jc w:val="both"/>
      </w:pPr>
      <w:r>
        <w:t>3.4.8 лицом, ответственным за выполнение административной процедуры, является специалист службы "одного окна", ответственный за выдачу документов.</w:t>
      </w:r>
    </w:p>
    <w:p w:rsidR="00754AD2" w:rsidRDefault="00754AD2">
      <w:pPr>
        <w:pStyle w:val="ConsPlusNormal"/>
        <w:jc w:val="both"/>
      </w:pPr>
    </w:p>
    <w:p w:rsidR="00754AD2" w:rsidRDefault="00754AD2">
      <w:pPr>
        <w:pStyle w:val="ConsPlusTitle"/>
        <w:jc w:val="center"/>
        <w:outlineLvl w:val="2"/>
      </w:pPr>
      <w:r>
        <w:t>3.5. Порядок</w:t>
      </w:r>
    </w:p>
    <w:p w:rsidR="00754AD2" w:rsidRDefault="00754AD2">
      <w:pPr>
        <w:pStyle w:val="ConsPlusTitle"/>
        <w:jc w:val="center"/>
      </w:pPr>
      <w:r>
        <w:t>осуществления административных процедур</w:t>
      </w:r>
    </w:p>
    <w:p w:rsidR="00754AD2" w:rsidRDefault="00754AD2">
      <w:pPr>
        <w:pStyle w:val="ConsPlusTitle"/>
        <w:jc w:val="center"/>
      </w:pPr>
      <w:r>
        <w:t>(действий) в электронной форме, в том числе с использованием</w:t>
      </w:r>
    </w:p>
    <w:p w:rsidR="00754AD2" w:rsidRDefault="00754AD2">
      <w:pPr>
        <w:pStyle w:val="ConsPlusTitle"/>
        <w:jc w:val="center"/>
      </w:pPr>
      <w:r>
        <w:t>ЕПГУ и/или РПГУ</w:t>
      </w:r>
    </w:p>
    <w:p w:rsidR="00754AD2" w:rsidRDefault="00754AD2">
      <w:pPr>
        <w:pStyle w:val="ConsPlusNormal"/>
        <w:jc w:val="both"/>
      </w:pPr>
    </w:p>
    <w:p w:rsidR="00754AD2" w:rsidRDefault="00754AD2">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754AD2" w:rsidRDefault="00754AD2">
      <w:pPr>
        <w:pStyle w:val="ConsPlusNormal"/>
        <w:spacing w:before="220"/>
        <w:ind w:firstLine="540"/>
        <w:jc w:val="both"/>
      </w:pPr>
      <w:r>
        <w:t>На РПГУ размещаются формы и образцы заполнения электронной формы заявления.</w:t>
      </w:r>
    </w:p>
    <w:p w:rsidR="00754AD2" w:rsidRDefault="00754AD2">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754AD2" w:rsidRDefault="00754AD2">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754AD2" w:rsidRDefault="00754AD2">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4AD2" w:rsidRDefault="00754AD2">
      <w:pPr>
        <w:pStyle w:val="ConsPlusNormal"/>
        <w:spacing w:before="220"/>
        <w:ind w:firstLine="540"/>
        <w:jc w:val="both"/>
      </w:pPr>
      <w:r>
        <w:t>При формировании заявления заявителю обеспечивается:</w:t>
      </w:r>
    </w:p>
    <w:p w:rsidR="00754AD2" w:rsidRDefault="00754AD2">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754AD2" w:rsidRDefault="00754AD2">
      <w:pPr>
        <w:pStyle w:val="ConsPlusNormal"/>
        <w:spacing w:before="220"/>
        <w:ind w:firstLine="540"/>
        <w:jc w:val="both"/>
      </w:pPr>
      <w:r>
        <w:lastRenderedPageBreak/>
        <w:t>- возможность печати на бумажном носителе копии электронной формы заявления;</w:t>
      </w:r>
    </w:p>
    <w:p w:rsidR="00754AD2" w:rsidRDefault="00754AD2">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54AD2" w:rsidRDefault="00754AD2">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754AD2" w:rsidRDefault="00754AD2">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754AD2" w:rsidRDefault="00754AD2">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754AD2" w:rsidRDefault="00754AD2">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754AD2" w:rsidRDefault="00754AD2">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754AD2" w:rsidRDefault="00754AD2">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754AD2" w:rsidRDefault="00754AD2">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754AD2" w:rsidRDefault="00754AD2">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3">
        <w:r>
          <w:rPr>
            <w:color w:val="0000FF"/>
          </w:rPr>
          <w:t>подпунктом 2.9.1</w:t>
        </w:r>
      </w:hyperlink>
      <w:r>
        <w:t xml:space="preserve"> настоящего Административного регламента, направляет заявителю (представителю заявителя) письменное уведомление в приеме заявления и иных документов, необходимых для предоставления муниципальной услуги;</w:t>
      </w:r>
    </w:p>
    <w:p w:rsidR="00754AD2" w:rsidRDefault="00754AD2">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173">
        <w:r>
          <w:rPr>
            <w:color w:val="0000FF"/>
          </w:rPr>
          <w:t>подпунктом 2.9.1</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54AD2" w:rsidRDefault="00754AD2">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754AD2" w:rsidRDefault="00754AD2">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754AD2" w:rsidRDefault="00754AD2">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его передача на исполнение в орган администрации.</w:t>
      </w:r>
    </w:p>
    <w:p w:rsidR="00754AD2" w:rsidRDefault="00754AD2">
      <w:pPr>
        <w:pStyle w:val="ConsPlusNormal"/>
        <w:spacing w:before="220"/>
        <w:ind w:firstLine="540"/>
        <w:jc w:val="both"/>
      </w:pPr>
      <w:r>
        <w:lastRenderedPageBreak/>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754AD2" w:rsidRDefault="00754AD2">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754AD2" w:rsidRDefault="00754AD2">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754AD2" w:rsidRDefault="00754AD2">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754AD2" w:rsidRDefault="00754AD2">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08">
        <w:r>
          <w:rPr>
            <w:color w:val="0000FF"/>
          </w:rPr>
          <w:t>пунктом 3.3</w:t>
        </w:r>
      </w:hyperlink>
      <w:r>
        <w:t xml:space="preserve"> настоящего Административного регламента.</w:t>
      </w:r>
    </w:p>
    <w:p w:rsidR="00754AD2" w:rsidRDefault="00754AD2">
      <w:pPr>
        <w:pStyle w:val="ConsPlusNormal"/>
        <w:spacing w:before="220"/>
        <w:ind w:firstLine="540"/>
        <w:jc w:val="both"/>
      </w:pPr>
      <w:r>
        <w:t>3.5.4 порядок подготовки, регистрации и выдачи заявителю (представителю заявителя) результата оказания муниципальной услуги в электронном виде.</w:t>
      </w:r>
    </w:p>
    <w:p w:rsidR="00754AD2" w:rsidRDefault="00754AD2">
      <w:pPr>
        <w:pStyle w:val="ConsPlusNormal"/>
        <w:spacing w:before="220"/>
        <w:ind w:firstLine="540"/>
        <w:jc w:val="both"/>
      </w:pPr>
      <w:r>
        <w:t>Основанием для начала административной процедуры является направление на подписание руководителю органа администрации результата предоставления муниципальной услуги;</w:t>
      </w:r>
    </w:p>
    <w:p w:rsidR="00754AD2" w:rsidRDefault="00754AD2">
      <w:pPr>
        <w:pStyle w:val="ConsPlusNormal"/>
        <w:spacing w:before="220"/>
        <w:ind w:firstLine="540"/>
        <w:jc w:val="both"/>
      </w:pPr>
      <w:r>
        <w:t>Руководитель органа администрации, либо лицо, исполняющее его обязанности, подписывает выписку из Реестра, либо уведомление об отказе в выдаче выписки из Реестра в течение одного рабочего дня, следующего за днем подписания передает подписанный результат оказания муниципальной услуги в службу "одного окна".</w:t>
      </w:r>
    </w:p>
    <w:p w:rsidR="00754AD2" w:rsidRDefault="00754AD2">
      <w:pPr>
        <w:pStyle w:val="ConsPlusNormal"/>
        <w:spacing w:before="220"/>
        <w:ind w:firstLine="540"/>
        <w:jc w:val="both"/>
      </w:pPr>
      <w:r>
        <w:t>Специалист службы "одного окна", ответственный за выдачу документов:</w:t>
      </w:r>
    </w:p>
    <w:p w:rsidR="00754AD2" w:rsidRDefault="00754AD2">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754AD2" w:rsidRDefault="00754AD2">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754AD2" w:rsidRDefault="00754AD2">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754AD2" w:rsidRDefault="00754AD2">
      <w:pPr>
        <w:pStyle w:val="ConsPlusNormal"/>
        <w:spacing w:before="220"/>
        <w:ind w:firstLine="540"/>
        <w:jc w:val="both"/>
      </w:pPr>
      <w:r>
        <w:t>Срок выполнения административной процедуры не должен превышать 2 рабочих дней с момента получения результата предоставления муниципальной услуги из органа администрации.</w:t>
      </w:r>
    </w:p>
    <w:p w:rsidR="00754AD2" w:rsidRDefault="00754AD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754AD2" w:rsidRDefault="00754AD2">
      <w:pPr>
        <w:pStyle w:val="ConsPlusNormal"/>
        <w:spacing w:before="220"/>
        <w:ind w:firstLine="540"/>
        <w:jc w:val="both"/>
      </w:pPr>
      <w:r>
        <w:t>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754AD2" w:rsidRDefault="00754AD2">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754AD2" w:rsidRDefault="00754AD2">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754AD2" w:rsidRDefault="00754AD2">
      <w:pPr>
        <w:pStyle w:val="ConsPlusNormal"/>
        <w:jc w:val="both"/>
      </w:pPr>
    </w:p>
    <w:p w:rsidR="00754AD2" w:rsidRDefault="00754AD2">
      <w:pPr>
        <w:pStyle w:val="ConsPlusTitle"/>
        <w:jc w:val="center"/>
        <w:outlineLvl w:val="2"/>
      </w:pPr>
      <w:r>
        <w:lastRenderedPageBreak/>
        <w:t>3.6. Порядок исправления допущенных ошибок и опечаток</w:t>
      </w:r>
    </w:p>
    <w:p w:rsidR="00754AD2" w:rsidRDefault="00754AD2">
      <w:pPr>
        <w:pStyle w:val="ConsPlusTitle"/>
        <w:jc w:val="center"/>
      </w:pPr>
      <w:r>
        <w:t>в выданных в результате предоставления муниципальной услуги</w:t>
      </w:r>
    </w:p>
    <w:p w:rsidR="00754AD2" w:rsidRDefault="00754AD2">
      <w:pPr>
        <w:pStyle w:val="ConsPlusTitle"/>
        <w:jc w:val="center"/>
      </w:pPr>
      <w:r>
        <w:t>документах</w:t>
      </w:r>
    </w:p>
    <w:p w:rsidR="00754AD2" w:rsidRDefault="00754AD2">
      <w:pPr>
        <w:pStyle w:val="ConsPlusNormal"/>
        <w:jc w:val="both"/>
      </w:pPr>
    </w:p>
    <w:p w:rsidR="00754AD2" w:rsidRDefault="00754AD2">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754AD2" w:rsidRDefault="00754AD2">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23">
        <w:r>
          <w:rPr>
            <w:color w:val="0000FF"/>
          </w:rPr>
          <w:t>пунктом 3.4</w:t>
        </w:r>
      </w:hyperlink>
      <w:r>
        <w:t xml:space="preserve"> настоящего Административного регламента.</w:t>
      </w:r>
    </w:p>
    <w:p w:rsidR="00754AD2" w:rsidRDefault="00754AD2">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54AD2" w:rsidRDefault="00754AD2">
      <w:pPr>
        <w:pStyle w:val="ConsPlusNormal"/>
        <w:spacing w:before="220"/>
        <w:ind w:firstLine="540"/>
        <w:jc w:val="both"/>
      </w:pPr>
      <w:r>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754AD2" w:rsidRDefault="00754AD2">
      <w:pPr>
        <w:pStyle w:val="ConsPlusNormal"/>
        <w:spacing w:before="220"/>
        <w:ind w:firstLine="540"/>
        <w:jc w:val="both"/>
      </w:pPr>
      <w:r>
        <w:t>3.6.3 результатом административной процедуры является исправление специалистом органа администрации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754AD2" w:rsidRDefault="00754AD2">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754AD2" w:rsidRDefault="00754AD2">
      <w:pPr>
        <w:pStyle w:val="ConsPlusNormal"/>
        <w:spacing w:before="220"/>
        <w:ind w:firstLine="540"/>
        <w:jc w:val="both"/>
      </w:pPr>
      <w:r>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23">
        <w:r>
          <w:rPr>
            <w:color w:val="0000FF"/>
          </w:rPr>
          <w:t>пунктом 3.4</w:t>
        </w:r>
      </w:hyperlink>
      <w:r>
        <w:t xml:space="preserve"> настоящего Административного регламента.</w:t>
      </w:r>
    </w:p>
    <w:p w:rsidR="00754AD2" w:rsidRDefault="00754AD2">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754AD2" w:rsidRDefault="00754AD2">
      <w:pPr>
        <w:pStyle w:val="ConsPlusNormal"/>
        <w:spacing w:before="220"/>
        <w:ind w:firstLine="540"/>
        <w:jc w:val="both"/>
      </w:pPr>
      <w:r>
        <w:t>3.6.6 лицом, ответственным за выполнение административной процедуры, является специалист органа администрации.</w:t>
      </w:r>
    </w:p>
    <w:p w:rsidR="00754AD2" w:rsidRDefault="00754AD2">
      <w:pPr>
        <w:pStyle w:val="ConsPlusNormal"/>
        <w:jc w:val="both"/>
      </w:pPr>
    </w:p>
    <w:p w:rsidR="00754AD2" w:rsidRDefault="00754AD2">
      <w:pPr>
        <w:pStyle w:val="ConsPlusTitle"/>
        <w:jc w:val="center"/>
        <w:outlineLvl w:val="1"/>
      </w:pPr>
      <w:r>
        <w:t>4. Порядок и формы контроля за предоставлением муниципальной</w:t>
      </w:r>
    </w:p>
    <w:p w:rsidR="00754AD2" w:rsidRDefault="00754AD2">
      <w:pPr>
        <w:pStyle w:val="ConsPlusTitle"/>
        <w:jc w:val="center"/>
      </w:pPr>
      <w:r>
        <w:t>услуги</w:t>
      </w:r>
    </w:p>
    <w:p w:rsidR="00754AD2" w:rsidRDefault="00754AD2">
      <w:pPr>
        <w:pStyle w:val="ConsPlusNormal"/>
        <w:jc w:val="both"/>
      </w:pPr>
    </w:p>
    <w:p w:rsidR="00754AD2" w:rsidRDefault="00754AD2">
      <w:pPr>
        <w:pStyle w:val="ConsPlusTitle"/>
        <w:jc w:val="center"/>
        <w:outlineLvl w:val="2"/>
      </w:pPr>
      <w:r>
        <w:t>4.1. Порядок</w:t>
      </w:r>
    </w:p>
    <w:p w:rsidR="00754AD2" w:rsidRDefault="00754AD2">
      <w:pPr>
        <w:pStyle w:val="ConsPlusTitle"/>
        <w:jc w:val="center"/>
      </w:pPr>
      <w:r>
        <w:t>осуществления текущего контроля за соблюдением</w:t>
      </w:r>
    </w:p>
    <w:p w:rsidR="00754AD2" w:rsidRDefault="00754AD2">
      <w:pPr>
        <w:pStyle w:val="ConsPlusTitle"/>
        <w:jc w:val="center"/>
      </w:pPr>
      <w:r>
        <w:t>и исполнением ответственными должностными лицами положений</w:t>
      </w:r>
    </w:p>
    <w:p w:rsidR="00754AD2" w:rsidRDefault="00754AD2">
      <w:pPr>
        <w:pStyle w:val="ConsPlusTitle"/>
        <w:jc w:val="center"/>
      </w:pPr>
      <w:r>
        <w:t>административного регламента и иных нормативных правовых</w:t>
      </w:r>
    </w:p>
    <w:p w:rsidR="00754AD2" w:rsidRDefault="00754AD2">
      <w:pPr>
        <w:pStyle w:val="ConsPlusTitle"/>
        <w:jc w:val="center"/>
      </w:pPr>
      <w:r>
        <w:t>актов, устанавливающих требования к предоставлению</w:t>
      </w:r>
    </w:p>
    <w:p w:rsidR="00754AD2" w:rsidRDefault="00754AD2">
      <w:pPr>
        <w:pStyle w:val="ConsPlusTitle"/>
        <w:jc w:val="center"/>
      </w:pPr>
      <w:r>
        <w:t>муниципальной услуги, а также принятием ими решений</w:t>
      </w:r>
    </w:p>
    <w:p w:rsidR="00754AD2" w:rsidRDefault="00754AD2">
      <w:pPr>
        <w:pStyle w:val="ConsPlusNormal"/>
        <w:jc w:val="both"/>
      </w:pPr>
    </w:p>
    <w:p w:rsidR="00754AD2" w:rsidRDefault="00754AD2">
      <w:pPr>
        <w:pStyle w:val="ConsPlusNormal"/>
        <w:ind w:firstLine="540"/>
        <w:jc w:val="both"/>
      </w:pPr>
      <w:bookmarkStart w:id="9" w:name="P510"/>
      <w:bookmarkEnd w:id="9"/>
      <w:r>
        <w:t>4.1.1 текущий контроль за исполнением настоящего Административного регламента осуществляется руководителем органа администрации.</w:t>
      </w:r>
    </w:p>
    <w:p w:rsidR="00754AD2" w:rsidRDefault="00754AD2">
      <w:pPr>
        <w:pStyle w:val="ConsPlusNormal"/>
        <w:spacing w:before="220"/>
        <w:ind w:firstLine="540"/>
        <w:jc w:val="both"/>
      </w:pPr>
      <w:bookmarkStart w:id="10" w:name="P511"/>
      <w:bookmarkEnd w:id="10"/>
      <w:r>
        <w:lastRenderedPageBreak/>
        <w:t>4.1.2 текущий контроль представляет собой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Камчатского края, муниципальных нормативных правовых актов специалистами Учреждения, осуществляющими предоставление муниципальной услуги.</w:t>
      </w:r>
    </w:p>
    <w:p w:rsidR="00754AD2" w:rsidRDefault="00754AD2">
      <w:pPr>
        <w:pStyle w:val="ConsPlusNormal"/>
        <w:spacing w:before="220"/>
        <w:ind w:firstLine="540"/>
        <w:jc w:val="both"/>
      </w:pPr>
      <w:r>
        <w:t>4.1.3 текущий контроль должен быть постоянным, всесторонним и объективным.</w:t>
      </w:r>
    </w:p>
    <w:p w:rsidR="00754AD2" w:rsidRDefault="00754AD2">
      <w:pPr>
        <w:pStyle w:val="ConsPlusNormal"/>
        <w:jc w:val="both"/>
      </w:pPr>
    </w:p>
    <w:p w:rsidR="00754AD2" w:rsidRDefault="00754AD2">
      <w:pPr>
        <w:pStyle w:val="ConsPlusTitle"/>
        <w:jc w:val="center"/>
        <w:outlineLvl w:val="2"/>
      </w:pPr>
      <w:r>
        <w:t>4.2. Порядок и периодичность осуществления плановых</w:t>
      </w:r>
    </w:p>
    <w:p w:rsidR="00754AD2" w:rsidRDefault="00754AD2">
      <w:pPr>
        <w:pStyle w:val="ConsPlusTitle"/>
        <w:jc w:val="center"/>
      </w:pPr>
      <w:r>
        <w:t>и внеплановых проверок полноты и качества предоставления</w:t>
      </w:r>
    </w:p>
    <w:p w:rsidR="00754AD2" w:rsidRDefault="00754AD2">
      <w:pPr>
        <w:pStyle w:val="ConsPlusTitle"/>
        <w:jc w:val="center"/>
      </w:pPr>
      <w:r>
        <w:t>муниципальной услуги, в том числе порядок и формы контроля</w:t>
      </w:r>
    </w:p>
    <w:p w:rsidR="00754AD2" w:rsidRDefault="00754AD2">
      <w:pPr>
        <w:pStyle w:val="ConsPlusTitle"/>
        <w:jc w:val="center"/>
      </w:pPr>
      <w:r>
        <w:t>за полнотой и качеством предоставления</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Normal"/>
        <w:ind w:firstLine="540"/>
        <w:jc w:val="both"/>
      </w:pPr>
      <w:r>
        <w:t>4.2.1 помимо контроля, предусмотренного подпунктом 4.1.1, контроль за полнотой и качеством предоставления муниципальной услуги осуществляется в формах:</w:t>
      </w:r>
    </w:p>
    <w:p w:rsidR="00754AD2" w:rsidRDefault="00754AD2">
      <w:pPr>
        <w:pStyle w:val="ConsPlusNormal"/>
        <w:spacing w:before="220"/>
        <w:ind w:firstLine="540"/>
        <w:jc w:val="both"/>
      </w:pPr>
      <w:r>
        <w:t>- проведения плановых проверок;</w:t>
      </w:r>
    </w:p>
    <w:p w:rsidR="00754AD2" w:rsidRDefault="00754AD2">
      <w:pPr>
        <w:pStyle w:val="ConsPlusNormal"/>
        <w:spacing w:before="220"/>
        <w:ind w:firstLine="540"/>
        <w:jc w:val="both"/>
      </w:pPr>
      <w:r>
        <w:t>- внеплановых проверок в связи с рассмотрением жалоб на действия (бездействие) руководителя органа администрации, специалистов органа администрации, ответственных за предоставление муниципальной услуги.</w:t>
      </w:r>
    </w:p>
    <w:p w:rsidR="00754AD2" w:rsidRDefault="00754AD2">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(далее - первый заместитель главы администрации).</w:t>
      </w:r>
    </w:p>
    <w:p w:rsidR="00754AD2" w:rsidRDefault="00754AD2">
      <w:pPr>
        <w:pStyle w:val="ConsPlusNormal"/>
        <w:spacing w:before="220"/>
        <w:ind w:firstLine="540"/>
        <w:jc w:val="both"/>
      </w:pPr>
      <w:r>
        <w:t>4.2.3 плановая проверка проводится не реже одного раза в год.</w:t>
      </w:r>
    </w:p>
    <w:p w:rsidR="00754AD2" w:rsidRDefault="00754AD2">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754AD2" w:rsidRDefault="00754AD2">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754AD2" w:rsidRDefault="00754AD2">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действия (бездействие) руководителей органов администрации, специалистов органов администрации, ответственных за предоставление муниципальной услуги.</w:t>
      </w:r>
    </w:p>
    <w:p w:rsidR="00754AD2" w:rsidRDefault="00754AD2">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754AD2" w:rsidRDefault="00754AD2">
      <w:pPr>
        <w:pStyle w:val="ConsPlusNormal"/>
        <w:jc w:val="both"/>
      </w:pPr>
    </w:p>
    <w:p w:rsidR="00754AD2" w:rsidRDefault="00754AD2">
      <w:pPr>
        <w:pStyle w:val="ConsPlusTitle"/>
        <w:jc w:val="center"/>
        <w:outlineLvl w:val="2"/>
      </w:pPr>
      <w:r>
        <w:t>4.3. Ответственность должностных лиц органа,</w:t>
      </w:r>
    </w:p>
    <w:p w:rsidR="00754AD2" w:rsidRDefault="00754AD2">
      <w:pPr>
        <w:pStyle w:val="ConsPlusTitle"/>
        <w:jc w:val="center"/>
      </w:pPr>
      <w:r>
        <w:t>предоставляющего муниципальную услугу, за решения и действия</w:t>
      </w:r>
    </w:p>
    <w:p w:rsidR="00754AD2" w:rsidRDefault="00754AD2">
      <w:pPr>
        <w:pStyle w:val="ConsPlusTitle"/>
        <w:jc w:val="center"/>
      </w:pPr>
      <w:r>
        <w:t>(бездействие), принимаемые (осуществляемые) ими в ходе</w:t>
      </w:r>
    </w:p>
    <w:p w:rsidR="00754AD2" w:rsidRDefault="00754AD2">
      <w:pPr>
        <w:pStyle w:val="ConsPlusTitle"/>
        <w:jc w:val="center"/>
      </w:pPr>
      <w:r>
        <w:t>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t>4.3.1 должностные лица органов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754AD2" w:rsidRDefault="00754AD2">
      <w:pPr>
        <w:pStyle w:val="ConsPlusNormal"/>
        <w:jc w:val="both"/>
      </w:pPr>
    </w:p>
    <w:p w:rsidR="00754AD2" w:rsidRDefault="00754AD2">
      <w:pPr>
        <w:pStyle w:val="ConsPlusTitle"/>
        <w:jc w:val="center"/>
        <w:outlineLvl w:val="2"/>
      </w:pPr>
      <w:r>
        <w:t>4.4. Положения,</w:t>
      </w:r>
    </w:p>
    <w:p w:rsidR="00754AD2" w:rsidRDefault="00754AD2">
      <w:pPr>
        <w:pStyle w:val="ConsPlusTitle"/>
        <w:jc w:val="center"/>
      </w:pPr>
      <w:r>
        <w:t>характеризующие требования к порядку</w:t>
      </w:r>
    </w:p>
    <w:p w:rsidR="00754AD2" w:rsidRDefault="00754AD2">
      <w:pPr>
        <w:pStyle w:val="ConsPlusTitle"/>
        <w:jc w:val="center"/>
      </w:pPr>
      <w:r>
        <w:lastRenderedPageBreak/>
        <w:t>и формам контроля за предоставлением муниципальной услуги,</w:t>
      </w:r>
    </w:p>
    <w:p w:rsidR="00754AD2" w:rsidRDefault="00754AD2">
      <w:pPr>
        <w:pStyle w:val="ConsPlusTitle"/>
        <w:jc w:val="center"/>
      </w:pPr>
      <w:r>
        <w:t>в том числе со стороны граждан, их объединений</w:t>
      </w:r>
    </w:p>
    <w:p w:rsidR="00754AD2" w:rsidRDefault="00754AD2">
      <w:pPr>
        <w:pStyle w:val="ConsPlusTitle"/>
        <w:jc w:val="center"/>
      </w:pPr>
      <w:r>
        <w:t>и организаций</w:t>
      </w:r>
    </w:p>
    <w:p w:rsidR="00754AD2" w:rsidRDefault="00754AD2">
      <w:pPr>
        <w:pStyle w:val="ConsPlusNormal"/>
        <w:jc w:val="both"/>
      </w:pPr>
    </w:p>
    <w:p w:rsidR="00754AD2" w:rsidRDefault="00754AD2">
      <w:pPr>
        <w:pStyle w:val="ConsPlusNormal"/>
        <w:ind w:firstLine="540"/>
        <w:jc w:val="both"/>
      </w:pPr>
      <w:r>
        <w:t xml:space="preserve">4.4.1 контроль за качеством и муниципальной услуги осуществляется в порядке и формах, предусмотренных </w:t>
      </w:r>
      <w:hyperlink w:anchor="P510">
        <w:r>
          <w:rPr>
            <w:color w:val="0000FF"/>
          </w:rPr>
          <w:t>пунктами 4.1.1</w:t>
        </w:r>
      </w:hyperlink>
      <w:r>
        <w:t xml:space="preserve">, </w:t>
      </w:r>
      <w:hyperlink w:anchor="P511">
        <w:r>
          <w:rPr>
            <w:color w:val="0000FF"/>
          </w:rPr>
          <w:t>4.1.2</w:t>
        </w:r>
      </w:hyperlink>
      <w:r>
        <w:t xml:space="preserve"> настоящего Административного регламента.</w:t>
      </w:r>
    </w:p>
    <w:p w:rsidR="00754AD2" w:rsidRDefault="00754AD2">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754AD2" w:rsidRDefault="00754AD2">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Административным регламентом.</w:t>
      </w:r>
    </w:p>
    <w:p w:rsidR="00754AD2" w:rsidRDefault="00754AD2">
      <w:pPr>
        <w:pStyle w:val="ConsPlusNormal"/>
        <w:jc w:val="both"/>
      </w:pPr>
    </w:p>
    <w:p w:rsidR="00754AD2" w:rsidRDefault="00754AD2">
      <w:pPr>
        <w:pStyle w:val="ConsPlusTitle"/>
        <w:jc w:val="center"/>
        <w:outlineLvl w:val="1"/>
      </w:pPr>
      <w:r>
        <w:t>5. Досудебный (внесудебный) порядок обжалования решений</w:t>
      </w:r>
    </w:p>
    <w:p w:rsidR="00754AD2" w:rsidRDefault="00754AD2">
      <w:pPr>
        <w:pStyle w:val="ConsPlusTitle"/>
        <w:jc w:val="center"/>
      </w:pPr>
      <w:r>
        <w:t>и действий (бездействия) органов администрации,</w:t>
      </w:r>
    </w:p>
    <w:p w:rsidR="00754AD2" w:rsidRDefault="00754AD2">
      <w:pPr>
        <w:pStyle w:val="ConsPlusTitle"/>
        <w:jc w:val="center"/>
      </w:pPr>
      <w:r>
        <w:t>предоставляющих муниципальную услугу (участвующих</w:t>
      </w:r>
    </w:p>
    <w:p w:rsidR="00754AD2" w:rsidRDefault="00754AD2">
      <w:pPr>
        <w:pStyle w:val="ConsPlusTitle"/>
        <w:jc w:val="center"/>
      </w:pPr>
      <w:r>
        <w:t>в предоставлении муниципальной услуги), а также должностных</w:t>
      </w:r>
    </w:p>
    <w:p w:rsidR="00754AD2" w:rsidRDefault="00754AD2">
      <w:pPr>
        <w:pStyle w:val="ConsPlusTitle"/>
        <w:jc w:val="center"/>
      </w:pPr>
      <w:r>
        <w:t>лиц органов администрации, предоставляющих муниципальную</w:t>
      </w:r>
    </w:p>
    <w:p w:rsidR="00754AD2" w:rsidRDefault="00754AD2">
      <w:pPr>
        <w:pStyle w:val="ConsPlusTitle"/>
        <w:jc w:val="center"/>
      </w:pPr>
      <w:r>
        <w:t>услугу (участвующих в предоставлении муниципальной услуги),</w:t>
      </w:r>
    </w:p>
    <w:p w:rsidR="00754AD2" w:rsidRDefault="00754AD2">
      <w:pPr>
        <w:pStyle w:val="ConsPlusTitle"/>
        <w:jc w:val="center"/>
      </w:pPr>
      <w:r>
        <w:t>и специалистов органов администрации, предоставляющих</w:t>
      </w:r>
    </w:p>
    <w:p w:rsidR="00754AD2" w:rsidRDefault="00754AD2">
      <w:pPr>
        <w:pStyle w:val="ConsPlusTitle"/>
        <w:jc w:val="center"/>
      </w:pPr>
      <w:r>
        <w:t>муниципальную услугу (участвующих в предоставлении</w:t>
      </w:r>
    </w:p>
    <w:p w:rsidR="00754AD2" w:rsidRDefault="00754AD2">
      <w:pPr>
        <w:pStyle w:val="ConsPlusTitle"/>
        <w:jc w:val="center"/>
      </w:pPr>
      <w:r>
        <w:t>муниципальной услуги)</w:t>
      </w:r>
    </w:p>
    <w:p w:rsidR="00754AD2" w:rsidRDefault="00754AD2">
      <w:pPr>
        <w:pStyle w:val="ConsPlusNormal"/>
        <w:jc w:val="both"/>
      </w:pPr>
    </w:p>
    <w:p w:rsidR="00754AD2" w:rsidRDefault="00754AD2">
      <w:pPr>
        <w:pStyle w:val="ConsPlusTitle"/>
        <w:jc w:val="center"/>
        <w:outlineLvl w:val="2"/>
      </w:pPr>
      <w:r>
        <w:t>5.1. Информация</w:t>
      </w:r>
    </w:p>
    <w:p w:rsidR="00754AD2" w:rsidRDefault="00754AD2">
      <w:pPr>
        <w:pStyle w:val="ConsPlusTitle"/>
        <w:jc w:val="center"/>
      </w:pPr>
      <w:r>
        <w:t>для заинтересованных лиц об их праве</w:t>
      </w:r>
    </w:p>
    <w:p w:rsidR="00754AD2" w:rsidRDefault="00754AD2">
      <w:pPr>
        <w:pStyle w:val="ConsPlusTitle"/>
        <w:jc w:val="center"/>
      </w:pPr>
      <w:r>
        <w:t>на досудебное (внесудебное) обжалование действий</w:t>
      </w:r>
    </w:p>
    <w:p w:rsidR="00754AD2" w:rsidRDefault="00754AD2">
      <w:pPr>
        <w:pStyle w:val="ConsPlusTitle"/>
        <w:jc w:val="center"/>
      </w:pPr>
      <w:r>
        <w:t>(бездействия) и (или) решений, принятых (осуществленных)</w:t>
      </w:r>
    </w:p>
    <w:p w:rsidR="00754AD2" w:rsidRDefault="00754AD2">
      <w:pPr>
        <w:pStyle w:val="ConsPlusTitle"/>
        <w:jc w:val="center"/>
      </w:pPr>
      <w:r>
        <w:t>в ходе 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t>Заявитель (представитель заявителя) может обратиться с жалобой в том числе в следующих случаях:</w:t>
      </w:r>
    </w:p>
    <w:p w:rsidR="00754AD2" w:rsidRDefault="00754AD2">
      <w:pPr>
        <w:pStyle w:val="ConsPlusNormal"/>
        <w:spacing w:before="220"/>
        <w:ind w:firstLine="540"/>
        <w:jc w:val="both"/>
      </w:pPr>
      <w:r>
        <w:t>5.1.1 нарушения срока регистрации заявления о предоставлении муниципальной услуги.</w:t>
      </w:r>
    </w:p>
    <w:p w:rsidR="00754AD2" w:rsidRDefault="00754AD2">
      <w:pPr>
        <w:pStyle w:val="ConsPlusNormal"/>
        <w:spacing w:before="220"/>
        <w:ind w:firstLine="540"/>
        <w:jc w:val="both"/>
      </w:pPr>
      <w:r>
        <w:t>5.1.2 нарушения срока предоставления муниципальной услуги.</w:t>
      </w:r>
    </w:p>
    <w:p w:rsidR="00754AD2" w:rsidRDefault="00754AD2">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754AD2" w:rsidRDefault="00754AD2">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754AD2" w:rsidRDefault="00754AD2">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754AD2" w:rsidRDefault="00754AD2">
      <w:pPr>
        <w:pStyle w:val="ConsPlusNormal"/>
        <w:spacing w:before="220"/>
        <w:ind w:firstLine="540"/>
        <w:jc w:val="both"/>
      </w:pPr>
      <w:r>
        <w:lastRenderedPageBreak/>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AD2" w:rsidRDefault="00754AD2">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754AD2" w:rsidRDefault="00754AD2">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754AD2" w:rsidRDefault="00754AD2">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754AD2" w:rsidRDefault="00754AD2">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754AD2" w:rsidRDefault="00754AD2">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4AD2" w:rsidRDefault="00754AD2">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4AD2" w:rsidRDefault="00754AD2">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4AD2" w:rsidRDefault="00754AD2">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754AD2" w:rsidRDefault="00754AD2">
      <w:pPr>
        <w:pStyle w:val="ConsPlusNormal"/>
        <w:jc w:val="both"/>
      </w:pPr>
    </w:p>
    <w:p w:rsidR="00754AD2" w:rsidRDefault="00754AD2">
      <w:pPr>
        <w:pStyle w:val="ConsPlusTitle"/>
        <w:jc w:val="center"/>
        <w:outlineLvl w:val="2"/>
      </w:pPr>
      <w:bookmarkStart w:id="11" w:name="P579"/>
      <w:bookmarkEnd w:id="11"/>
      <w:r>
        <w:t>5.2. Органы местного самоуправления, организации</w:t>
      </w:r>
    </w:p>
    <w:p w:rsidR="00754AD2" w:rsidRDefault="00754AD2">
      <w:pPr>
        <w:pStyle w:val="ConsPlusTitle"/>
        <w:jc w:val="center"/>
      </w:pPr>
      <w:r>
        <w:t>и уполномоченные на рассмотрение жалобы лица, которым может</w:t>
      </w:r>
    </w:p>
    <w:p w:rsidR="00754AD2" w:rsidRDefault="00754AD2">
      <w:pPr>
        <w:pStyle w:val="ConsPlusTitle"/>
        <w:jc w:val="center"/>
      </w:pPr>
      <w:r>
        <w:t>быть направлена жалоба заявителя (представителя заявителя)</w:t>
      </w:r>
    </w:p>
    <w:p w:rsidR="00754AD2" w:rsidRDefault="00754AD2">
      <w:pPr>
        <w:pStyle w:val="ConsPlusTitle"/>
        <w:jc w:val="center"/>
      </w:pPr>
      <w:r>
        <w:t>в досудебном (внесудебном) порядке</w:t>
      </w:r>
    </w:p>
    <w:p w:rsidR="00754AD2" w:rsidRDefault="00754AD2">
      <w:pPr>
        <w:pStyle w:val="ConsPlusNormal"/>
        <w:jc w:val="both"/>
      </w:pPr>
    </w:p>
    <w:p w:rsidR="00754AD2" w:rsidRDefault="00754AD2">
      <w:pPr>
        <w:pStyle w:val="ConsPlusNormal"/>
        <w:ind w:firstLine="540"/>
        <w:jc w:val="both"/>
      </w:pPr>
      <w:r>
        <w:t>Жалобы на решения и действия (бездействие) руководителей органов администрации, заместителей руководителей органов администрации и специалистов органов администрации подаются в администрацию на имя главы Петропавловск-Камчатского городского округа.</w:t>
      </w:r>
    </w:p>
    <w:p w:rsidR="00754AD2" w:rsidRDefault="00754AD2">
      <w:pPr>
        <w:pStyle w:val="ConsPlusNormal"/>
        <w:spacing w:before="220"/>
        <w:ind w:firstLine="540"/>
        <w:jc w:val="both"/>
      </w:pPr>
      <w:r>
        <w:t xml:space="preserve">Жалобы на решения и действия (бездействие) службы "одного окна", специалистов службы </w:t>
      </w:r>
      <w:r>
        <w:lastRenderedPageBreak/>
        <w:t>"одного окна" подаются на имя заместителя главы - руководителя Управления делами.</w:t>
      </w:r>
    </w:p>
    <w:p w:rsidR="00754AD2" w:rsidRDefault="00754AD2">
      <w:pPr>
        <w:pStyle w:val="ConsPlusNormal"/>
        <w:jc w:val="both"/>
      </w:pPr>
    </w:p>
    <w:p w:rsidR="00754AD2" w:rsidRDefault="00754AD2">
      <w:pPr>
        <w:pStyle w:val="ConsPlusTitle"/>
        <w:jc w:val="center"/>
        <w:outlineLvl w:val="2"/>
      </w:pPr>
      <w:r>
        <w:t>5.3. Процедура</w:t>
      </w:r>
    </w:p>
    <w:p w:rsidR="00754AD2" w:rsidRDefault="00754AD2">
      <w:pPr>
        <w:pStyle w:val="ConsPlusTitle"/>
        <w:jc w:val="center"/>
      </w:pPr>
      <w:r>
        <w:t>подачи и рассмотрения жалоб на решения</w:t>
      </w:r>
    </w:p>
    <w:p w:rsidR="00754AD2" w:rsidRDefault="00754AD2">
      <w:pPr>
        <w:pStyle w:val="ConsPlusTitle"/>
        <w:jc w:val="center"/>
      </w:pPr>
      <w:r>
        <w:t>и действия (бездействие) органа, предоставляющего</w:t>
      </w:r>
    </w:p>
    <w:p w:rsidR="00754AD2" w:rsidRDefault="00754AD2">
      <w:pPr>
        <w:pStyle w:val="ConsPlusTitle"/>
        <w:jc w:val="center"/>
      </w:pPr>
      <w:r>
        <w:t>муниципальную услугу, а также их должностных лиц</w:t>
      </w:r>
    </w:p>
    <w:p w:rsidR="00754AD2" w:rsidRDefault="00754AD2">
      <w:pPr>
        <w:pStyle w:val="ConsPlusNormal"/>
        <w:jc w:val="both"/>
      </w:pPr>
    </w:p>
    <w:p w:rsidR="00754AD2" w:rsidRDefault="00754AD2">
      <w:pPr>
        <w:pStyle w:val="ConsPlusNormal"/>
        <w:ind w:firstLine="540"/>
        <w:jc w:val="both"/>
      </w:pPr>
      <w:bookmarkStart w:id="12" w:name="P592"/>
      <w:bookmarkEnd w:id="12"/>
      <w:r>
        <w:t>5.3.1 жалоба может быть подана заявителем (представителем заявителя) посредством:</w:t>
      </w:r>
    </w:p>
    <w:p w:rsidR="00754AD2" w:rsidRDefault="00754AD2">
      <w:pPr>
        <w:pStyle w:val="ConsPlusNormal"/>
        <w:spacing w:before="220"/>
        <w:ind w:firstLine="540"/>
        <w:jc w:val="both"/>
      </w:pPr>
      <w:r>
        <w:t>- почтового отправления;</w:t>
      </w:r>
    </w:p>
    <w:p w:rsidR="00754AD2" w:rsidRDefault="00754AD2">
      <w:pPr>
        <w:pStyle w:val="ConsPlusNormal"/>
        <w:spacing w:before="220"/>
        <w:ind w:firstLine="540"/>
        <w:jc w:val="both"/>
      </w:pPr>
      <w:r>
        <w:t>- службы "одного окна";</w:t>
      </w:r>
    </w:p>
    <w:p w:rsidR="00754AD2" w:rsidRDefault="00754AD2">
      <w:pPr>
        <w:pStyle w:val="ConsPlusNormal"/>
        <w:spacing w:before="220"/>
        <w:ind w:firstLine="540"/>
        <w:jc w:val="both"/>
      </w:pPr>
      <w:r>
        <w:t>- официального сайта администрации;</w:t>
      </w:r>
    </w:p>
    <w:p w:rsidR="00754AD2" w:rsidRDefault="00754AD2">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754AD2" w:rsidRDefault="00754AD2">
      <w:pPr>
        <w:pStyle w:val="ConsPlusNormal"/>
        <w:spacing w:before="220"/>
        <w:ind w:firstLine="540"/>
        <w:jc w:val="both"/>
      </w:pPr>
      <w:r>
        <w:t>- личного приема заявителя (представителя заявителя).</w:t>
      </w:r>
    </w:p>
    <w:p w:rsidR="00754AD2" w:rsidRDefault="00754AD2">
      <w:pPr>
        <w:pStyle w:val="ConsPlusNormal"/>
        <w:spacing w:before="220"/>
        <w:ind w:firstLine="540"/>
        <w:jc w:val="both"/>
      </w:pPr>
      <w:r>
        <w:t xml:space="preserve">5.3.2 регистрация жалоб, направленных одним из способов, указанных в </w:t>
      </w:r>
      <w:hyperlink w:anchor="P592">
        <w:r>
          <w:rPr>
            <w:color w:val="0000FF"/>
          </w:rPr>
          <w:t>подпункте 5.3.1</w:t>
        </w:r>
      </w:hyperlink>
      <w:r>
        <w:t xml:space="preserve"> настоящего Административного регламента, осуществляется службой "одного окна".</w:t>
      </w:r>
    </w:p>
    <w:p w:rsidR="00754AD2" w:rsidRDefault="00754AD2">
      <w:pPr>
        <w:pStyle w:val="ConsPlusNormal"/>
        <w:spacing w:before="220"/>
        <w:ind w:firstLine="540"/>
        <w:jc w:val="both"/>
      </w:pPr>
      <w:r>
        <w:t xml:space="preserve">При подаче жалобы в электронной форме документы, указанные в абзаце шестом </w:t>
      </w:r>
      <w:hyperlink w:anchor="P601">
        <w:r>
          <w:rPr>
            <w:color w:val="0000FF"/>
          </w:rPr>
          <w:t>подпункта 5.3.3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754AD2" w:rsidRDefault="00754AD2">
      <w:pPr>
        <w:pStyle w:val="ConsPlusNormal"/>
        <w:spacing w:before="220"/>
        <w:ind w:firstLine="540"/>
        <w:jc w:val="both"/>
      </w:pPr>
      <w:r>
        <w:t xml:space="preserve">Возможность подачи жалобы и документов, указанных в абзаце шестом </w:t>
      </w:r>
      <w:hyperlink w:anchor="P601">
        <w:r>
          <w:rPr>
            <w:color w:val="0000FF"/>
          </w:rPr>
          <w:t>подпункта 5.3.3</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754AD2" w:rsidRDefault="00754AD2">
      <w:pPr>
        <w:pStyle w:val="ConsPlusNormal"/>
        <w:spacing w:before="220"/>
        <w:ind w:firstLine="540"/>
        <w:jc w:val="both"/>
      </w:pPr>
      <w:bookmarkStart w:id="13" w:name="P601"/>
      <w:bookmarkEnd w:id="13"/>
      <w:r>
        <w:t>5.3.3 жалоба должна содержать:</w:t>
      </w:r>
    </w:p>
    <w:p w:rsidR="00754AD2" w:rsidRDefault="00754AD2">
      <w:pPr>
        <w:pStyle w:val="ConsPlusNormal"/>
        <w:spacing w:before="220"/>
        <w:ind w:firstLine="540"/>
        <w:jc w:val="both"/>
      </w:pPr>
      <w:r>
        <w:t>- наименование органа администрации, руководителя органа администрации (заместителя руководителя органа администрации), либо специалиста службы "одного окна", специалиста органа администрации, предоставляющего муниципальную услугу, решения и действия (бездействие) которых обжалуются;</w:t>
      </w:r>
    </w:p>
    <w:p w:rsidR="00754AD2" w:rsidRDefault="00754AD2">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54AD2" w:rsidRDefault="00754AD2">
      <w:pPr>
        <w:pStyle w:val="ConsPlusNormal"/>
        <w:spacing w:before="220"/>
        <w:ind w:firstLine="540"/>
        <w:jc w:val="both"/>
      </w:pPr>
      <w:r>
        <w:t>- сведения об обжалуемых решениях и действиях (бездействии) органа администрации, руководителя органа администрации (заместителя руководителя органа администрации), либо специалистов органа администрации, службы "одного окна", специалиста службы "одного окна";</w:t>
      </w:r>
    </w:p>
    <w:p w:rsidR="00754AD2" w:rsidRDefault="00754AD2">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органа администрации, руководителя органа администрации (заместителя руководителя органа администрации), либо специалистов органа администрации, службы "одного окна", специалиста службы "одного окна".</w:t>
      </w:r>
    </w:p>
    <w:p w:rsidR="00754AD2" w:rsidRDefault="00754AD2">
      <w:pPr>
        <w:pStyle w:val="ConsPlusNormal"/>
        <w:spacing w:before="220"/>
        <w:ind w:firstLine="540"/>
        <w:jc w:val="both"/>
      </w:pPr>
      <w:r>
        <w:t xml:space="preserve">Заявителем (представителем заявителя) могут быть представлены документы (при наличии), </w:t>
      </w:r>
      <w:r>
        <w:lastRenderedPageBreak/>
        <w:t>подтверждающие доводы заявителя (представителя заявителя), либо их копии.</w:t>
      </w:r>
    </w:p>
    <w:p w:rsidR="00754AD2" w:rsidRDefault="00754AD2">
      <w:pPr>
        <w:pStyle w:val="ConsPlusNormal"/>
        <w:spacing w:before="220"/>
        <w:ind w:firstLine="540"/>
        <w:jc w:val="both"/>
      </w:pPr>
      <w:r>
        <w:t xml:space="preserve">5.3.4 жалоба подлежит рассмотрению лицом, указанным в </w:t>
      </w:r>
      <w:hyperlink w:anchor="P579">
        <w:r>
          <w:rPr>
            <w:color w:val="0000FF"/>
          </w:rPr>
          <w:t>пункте 5.2</w:t>
        </w:r>
      </w:hyperlink>
      <w:r>
        <w:t xml:space="preserve"> настоящего Административного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AD2" w:rsidRDefault="00754AD2">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754AD2" w:rsidRDefault="00754AD2">
      <w:pPr>
        <w:pStyle w:val="ConsPlusNormal"/>
        <w:spacing w:before="220"/>
        <w:ind w:firstLine="540"/>
        <w:jc w:val="both"/>
      </w:pPr>
      <w:bookmarkStart w:id="14" w:name="P609"/>
      <w:bookmarkEnd w:id="14"/>
      <w:r>
        <w:t xml:space="preserve">5.3.6 по результатам рассмотрения жалобы лицом, указанным в </w:t>
      </w:r>
      <w:hyperlink w:anchor="P579">
        <w:r>
          <w:rPr>
            <w:color w:val="0000FF"/>
          </w:rPr>
          <w:t>пункте 5.2</w:t>
        </w:r>
      </w:hyperlink>
      <w:r>
        <w:t xml:space="preserve"> настоящего Административного регламента, принимается одно из следующих решений:</w:t>
      </w:r>
    </w:p>
    <w:p w:rsidR="00754AD2" w:rsidRDefault="00754AD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AD2" w:rsidRDefault="00754AD2">
      <w:pPr>
        <w:pStyle w:val="ConsPlusNormal"/>
        <w:spacing w:before="220"/>
        <w:ind w:firstLine="540"/>
        <w:jc w:val="both"/>
      </w:pPr>
      <w:r>
        <w:t>- в удовлетворении жалобы отказывается.</w:t>
      </w:r>
    </w:p>
    <w:p w:rsidR="00754AD2" w:rsidRDefault="00754AD2">
      <w:pPr>
        <w:pStyle w:val="ConsPlusNormal"/>
        <w:spacing w:before="220"/>
        <w:ind w:firstLine="540"/>
        <w:jc w:val="both"/>
      </w:pPr>
      <w:r>
        <w:t xml:space="preserve">5.3.7 не позднее дня, следующего за днем принятия решения, указанного в </w:t>
      </w:r>
      <w:hyperlink w:anchor="P609">
        <w:r>
          <w:rPr>
            <w:color w:val="0000FF"/>
          </w:rPr>
          <w:t>подпункте 5.3.6</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54AD2" w:rsidRDefault="00754AD2">
      <w:pPr>
        <w:pStyle w:val="ConsPlusNormal"/>
        <w:spacing w:before="220"/>
        <w:ind w:firstLine="540"/>
        <w:jc w:val="both"/>
      </w:pPr>
      <w:r>
        <w:t>В ответе о результате рассмотрения жалобы указываются:</w:t>
      </w:r>
    </w:p>
    <w:p w:rsidR="00754AD2" w:rsidRDefault="00754AD2">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754AD2" w:rsidRDefault="00754AD2">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754AD2" w:rsidRDefault="00754AD2">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 заявителя (представителя заявителя);</w:t>
      </w:r>
    </w:p>
    <w:p w:rsidR="00754AD2" w:rsidRDefault="00754AD2">
      <w:pPr>
        <w:pStyle w:val="ConsPlusNormal"/>
        <w:spacing w:before="220"/>
        <w:ind w:firstLine="540"/>
        <w:jc w:val="both"/>
      </w:pPr>
      <w:r>
        <w:t>- основания для принятия решения по жалобе;</w:t>
      </w:r>
    </w:p>
    <w:p w:rsidR="00754AD2" w:rsidRDefault="00754AD2">
      <w:pPr>
        <w:pStyle w:val="ConsPlusNormal"/>
        <w:spacing w:before="220"/>
        <w:ind w:firstLine="540"/>
        <w:jc w:val="both"/>
      </w:pPr>
      <w:r>
        <w:t>- принятое по жалобе решение;</w:t>
      </w:r>
    </w:p>
    <w:p w:rsidR="00754AD2" w:rsidRDefault="00754AD2">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4AD2" w:rsidRDefault="00754AD2">
      <w:pPr>
        <w:pStyle w:val="ConsPlusNormal"/>
        <w:spacing w:before="220"/>
        <w:ind w:firstLine="540"/>
        <w:jc w:val="both"/>
      </w:pPr>
      <w:r>
        <w:t>- сведения о порядке обжалования принятого по жалобе решения.</w:t>
      </w:r>
    </w:p>
    <w:p w:rsidR="00754AD2" w:rsidRDefault="00754AD2">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754AD2" w:rsidRDefault="00754AD2">
      <w:pPr>
        <w:pStyle w:val="ConsPlusNormal"/>
        <w:spacing w:before="220"/>
        <w:ind w:firstLine="540"/>
        <w:jc w:val="both"/>
      </w:pPr>
      <w:r>
        <w:t xml:space="preserve">5.3.9 в случае признания жалобы подлежащей удовлетворению в ответе заявителю (представителю заявителя), указанном в </w:t>
      </w:r>
      <w:hyperlink w:anchor="P609">
        <w:r>
          <w:rPr>
            <w:color w:val="0000FF"/>
          </w:rPr>
          <w:t>подпункте 5.3.6</w:t>
        </w:r>
      </w:hyperlink>
      <w:r>
        <w:t xml:space="preserve"> настоящего Административного регламента, дается информация о действиях, осуществляемых органом, предоставляющим </w:t>
      </w:r>
      <w:r>
        <w:lastRenderedPageBreak/>
        <w:t>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754AD2" w:rsidRDefault="00754AD2">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09">
        <w:r>
          <w:rPr>
            <w:color w:val="0000FF"/>
          </w:rPr>
          <w:t>подпункте 5.3.6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4AD2" w:rsidRDefault="00754AD2">
      <w:pPr>
        <w:pStyle w:val="ConsPlusNormal"/>
        <w:jc w:val="both"/>
      </w:pPr>
    </w:p>
    <w:p w:rsidR="00754AD2" w:rsidRDefault="00754AD2">
      <w:pPr>
        <w:pStyle w:val="ConsPlusTitle"/>
        <w:jc w:val="center"/>
        <w:outlineLvl w:val="2"/>
      </w:pPr>
      <w:r>
        <w:t>5.4. Способы</w:t>
      </w:r>
    </w:p>
    <w:p w:rsidR="00754AD2" w:rsidRDefault="00754AD2">
      <w:pPr>
        <w:pStyle w:val="ConsPlusTitle"/>
        <w:jc w:val="center"/>
      </w:pPr>
      <w:r>
        <w:t>информирования заявителей (представителей</w:t>
      </w:r>
    </w:p>
    <w:p w:rsidR="00754AD2" w:rsidRDefault="00754AD2">
      <w:pPr>
        <w:pStyle w:val="ConsPlusTitle"/>
        <w:jc w:val="center"/>
      </w:pPr>
      <w:r>
        <w:t>заявителей) о порядке подачи и рассмотрения жалобы, в том</w:t>
      </w:r>
    </w:p>
    <w:p w:rsidR="00754AD2" w:rsidRDefault="00754AD2">
      <w:pPr>
        <w:pStyle w:val="ConsPlusTitle"/>
        <w:jc w:val="center"/>
      </w:pPr>
      <w:r>
        <w:t>числе с использованием ЕПГУ и РПГУ</w:t>
      </w:r>
    </w:p>
    <w:p w:rsidR="00754AD2" w:rsidRDefault="00754AD2">
      <w:pPr>
        <w:pStyle w:val="ConsPlusNormal"/>
        <w:jc w:val="both"/>
      </w:pPr>
    </w:p>
    <w:p w:rsidR="00754AD2" w:rsidRDefault="00754AD2">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754AD2" w:rsidRDefault="00754AD2">
      <w:pPr>
        <w:pStyle w:val="ConsPlusNormal"/>
        <w:jc w:val="both"/>
      </w:pPr>
    </w:p>
    <w:p w:rsidR="00754AD2" w:rsidRDefault="00754AD2">
      <w:pPr>
        <w:pStyle w:val="ConsPlusTitle"/>
        <w:jc w:val="center"/>
        <w:outlineLvl w:val="2"/>
      </w:pPr>
      <w:r>
        <w:t>5.5. Перечень</w:t>
      </w:r>
    </w:p>
    <w:p w:rsidR="00754AD2" w:rsidRDefault="00754AD2">
      <w:pPr>
        <w:pStyle w:val="ConsPlusTitle"/>
        <w:jc w:val="center"/>
      </w:pPr>
      <w:r>
        <w:t>нормативных правовых актов, регулирующих</w:t>
      </w:r>
    </w:p>
    <w:p w:rsidR="00754AD2" w:rsidRDefault="00754AD2">
      <w:pPr>
        <w:pStyle w:val="ConsPlusTitle"/>
        <w:jc w:val="center"/>
      </w:pPr>
      <w:r>
        <w:t>порядок досудебного (внесудебного) обжалования решений</w:t>
      </w:r>
    </w:p>
    <w:p w:rsidR="00754AD2" w:rsidRDefault="00754AD2">
      <w:pPr>
        <w:pStyle w:val="ConsPlusTitle"/>
        <w:jc w:val="center"/>
      </w:pPr>
      <w:r>
        <w:t>и действий (бездействия) органа, предоставляющего</w:t>
      </w:r>
    </w:p>
    <w:p w:rsidR="00754AD2" w:rsidRDefault="00754AD2">
      <w:pPr>
        <w:pStyle w:val="ConsPlusTitle"/>
        <w:jc w:val="center"/>
      </w:pPr>
      <w:r>
        <w:t>муниципальную услугу, а также его должностных лиц</w:t>
      </w:r>
    </w:p>
    <w:p w:rsidR="00754AD2" w:rsidRDefault="00754AD2">
      <w:pPr>
        <w:pStyle w:val="ConsPlusNormal"/>
        <w:jc w:val="both"/>
      </w:pPr>
    </w:p>
    <w:p w:rsidR="00754AD2" w:rsidRDefault="00754AD2">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4AD2" w:rsidRDefault="00754AD2">
      <w:pPr>
        <w:pStyle w:val="ConsPlusNormal"/>
        <w:spacing w:before="220"/>
        <w:ind w:firstLine="540"/>
        <w:jc w:val="both"/>
      </w:pPr>
      <w:r>
        <w:t xml:space="preserve">- Федеральный </w:t>
      </w:r>
      <w:hyperlink r:id="rId36">
        <w:r>
          <w:rPr>
            <w:color w:val="0000FF"/>
          </w:rPr>
          <w:t>закон</w:t>
        </w:r>
      </w:hyperlink>
      <w:r>
        <w:t xml:space="preserve"> N 210-ФЗ;</w:t>
      </w:r>
    </w:p>
    <w:p w:rsidR="00754AD2" w:rsidRDefault="00754AD2">
      <w:pPr>
        <w:pStyle w:val="ConsPlusNormal"/>
        <w:spacing w:before="220"/>
        <w:ind w:firstLine="540"/>
        <w:jc w:val="both"/>
      </w:pPr>
      <w:r>
        <w:t xml:space="preserve">- </w:t>
      </w:r>
      <w:hyperlink r:id="rId3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4AD2" w:rsidRDefault="00754AD2">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754AD2" w:rsidRDefault="00754AD2">
      <w:pPr>
        <w:pStyle w:val="ConsPlusNormal"/>
        <w:jc w:val="both"/>
      </w:pPr>
    </w:p>
    <w:p w:rsidR="00754AD2" w:rsidRDefault="00754AD2">
      <w:pPr>
        <w:pStyle w:val="ConsPlusTitle"/>
        <w:jc w:val="center"/>
        <w:outlineLvl w:val="2"/>
      </w:pPr>
      <w:r>
        <w:t>5.6. Порядок обжалования решения по жалобе</w:t>
      </w:r>
    </w:p>
    <w:p w:rsidR="00754AD2" w:rsidRDefault="00754AD2">
      <w:pPr>
        <w:pStyle w:val="ConsPlusNormal"/>
        <w:jc w:val="both"/>
      </w:pPr>
    </w:p>
    <w:p w:rsidR="00754AD2" w:rsidRDefault="00754AD2">
      <w:pPr>
        <w:pStyle w:val="ConsPlusNormal"/>
        <w:ind w:firstLine="540"/>
        <w:jc w:val="both"/>
      </w:pPr>
      <w:r>
        <w:t>Заявитель (представитель заявителя) вправе оспорить решение, принятое по результатам рассмотрения жалобы, в порядке, установленном законодательством Российской Федерации.</w:t>
      </w:r>
    </w:p>
    <w:p w:rsidR="00754AD2" w:rsidRDefault="00754AD2">
      <w:pPr>
        <w:pStyle w:val="ConsPlusNormal"/>
        <w:jc w:val="both"/>
      </w:pPr>
    </w:p>
    <w:p w:rsidR="00754AD2" w:rsidRDefault="00754AD2">
      <w:pPr>
        <w:pStyle w:val="ConsPlusTitle"/>
        <w:jc w:val="center"/>
        <w:outlineLvl w:val="2"/>
      </w:pPr>
      <w:r>
        <w:t>5.7. Право</w:t>
      </w:r>
    </w:p>
    <w:p w:rsidR="00754AD2" w:rsidRDefault="00754AD2">
      <w:pPr>
        <w:pStyle w:val="ConsPlusTitle"/>
        <w:jc w:val="center"/>
      </w:pPr>
      <w:r>
        <w:t>заявителя на получение информации и документов,</w:t>
      </w:r>
    </w:p>
    <w:p w:rsidR="00754AD2" w:rsidRDefault="00754AD2">
      <w:pPr>
        <w:pStyle w:val="ConsPlusTitle"/>
        <w:jc w:val="center"/>
      </w:pPr>
      <w:r>
        <w:t>необходимых для обоснования и рассмотрения жалобы</w:t>
      </w:r>
    </w:p>
    <w:p w:rsidR="00754AD2" w:rsidRDefault="00754AD2">
      <w:pPr>
        <w:pStyle w:val="ConsPlusNormal"/>
        <w:jc w:val="both"/>
      </w:pPr>
    </w:p>
    <w:p w:rsidR="00754AD2" w:rsidRDefault="00754AD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54AD2" w:rsidRDefault="00754AD2">
      <w:pPr>
        <w:pStyle w:val="ConsPlusNormal"/>
        <w:jc w:val="both"/>
      </w:pPr>
    </w:p>
    <w:p w:rsidR="00754AD2" w:rsidRDefault="00754AD2">
      <w:pPr>
        <w:pStyle w:val="ConsPlusTitle"/>
        <w:jc w:val="center"/>
        <w:outlineLvl w:val="1"/>
      </w:pPr>
      <w:r>
        <w:t>6. Особенности выполнения административных процедур</w:t>
      </w:r>
    </w:p>
    <w:p w:rsidR="00754AD2" w:rsidRDefault="00754AD2">
      <w:pPr>
        <w:pStyle w:val="ConsPlusTitle"/>
        <w:jc w:val="center"/>
      </w:pPr>
      <w:r>
        <w:t>(действий) в многофункциональных центрах предоставления</w:t>
      </w:r>
    </w:p>
    <w:p w:rsidR="00754AD2" w:rsidRDefault="00754AD2">
      <w:pPr>
        <w:pStyle w:val="ConsPlusTitle"/>
        <w:jc w:val="center"/>
      </w:pPr>
      <w:r>
        <w:lastRenderedPageBreak/>
        <w:t>государственных и муниципальных услуг</w:t>
      </w:r>
    </w:p>
    <w:p w:rsidR="00754AD2" w:rsidRDefault="00754AD2">
      <w:pPr>
        <w:pStyle w:val="ConsPlusNormal"/>
        <w:jc w:val="both"/>
      </w:pPr>
    </w:p>
    <w:p w:rsidR="00754AD2" w:rsidRDefault="00754AD2">
      <w:pPr>
        <w:pStyle w:val="ConsPlusTitle"/>
        <w:jc w:val="center"/>
        <w:outlineLvl w:val="2"/>
      </w:pPr>
      <w:r>
        <w:t>6.1. Исчерпывающий</w:t>
      </w:r>
    </w:p>
    <w:p w:rsidR="00754AD2" w:rsidRDefault="00754AD2">
      <w:pPr>
        <w:pStyle w:val="ConsPlusTitle"/>
        <w:jc w:val="center"/>
      </w:pPr>
      <w:r>
        <w:t>перечень административных процедур</w:t>
      </w:r>
    </w:p>
    <w:p w:rsidR="00754AD2" w:rsidRDefault="00754AD2">
      <w:pPr>
        <w:pStyle w:val="ConsPlusTitle"/>
        <w:jc w:val="center"/>
      </w:pPr>
      <w:r>
        <w:t>(действий), выполняемых многофункциональными центрами</w:t>
      </w:r>
    </w:p>
    <w:p w:rsidR="00754AD2" w:rsidRDefault="00754AD2">
      <w:pPr>
        <w:pStyle w:val="ConsPlusTitle"/>
        <w:jc w:val="center"/>
      </w:pPr>
      <w:r>
        <w:t>предоставления государственных и</w:t>
      </w:r>
    </w:p>
    <w:p w:rsidR="00754AD2" w:rsidRDefault="00754AD2">
      <w:pPr>
        <w:pStyle w:val="ConsPlusTitle"/>
        <w:jc w:val="center"/>
      </w:pPr>
      <w:r>
        <w:t>муниципальных услуг</w:t>
      </w:r>
    </w:p>
    <w:p w:rsidR="00754AD2" w:rsidRDefault="00754AD2">
      <w:pPr>
        <w:pStyle w:val="ConsPlusNormal"/>
        <w:jc w:val="both"/>
      </w:pPr>
    </w:p>
    <w:p w:rsidR="00754AD2" w:rsidRDefault="00754AD2">
      <w:pPr>
        <w:pStyle w:val="ConsPlusNormal"/>
        <w:ind w:firstLine="540"/>
        <w:jc w:val="both"/>
      </w:pPr>
      <w:r>
        <w:t xml:space="preserve">6.1.1 заявитель (представитель заявителя) вправе обратиться с заявлением в любой МФЦ Камчатского края по своему выбору в случае, если между администрацией и МФЦ Камчатского края заключено соглашение о взаимодействии в порядке, установленном </w:t>
      </w:r>
      <w:hyperlink r:id="rId3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754AD2" w:rsidRDefault="00754AD2">
      <w:pPr>
        <w:pStyle w:val="ConsPlusNormal"/>
        <w:spacing w:before="220"/>
        <w:ind w:firstLine="540"/>
        <w:jc w:val="both"/>
      </w:pPr>
      <w:r>
        <w:t>6.1.2 предоставление муниципальной услуги через МФЦ Камчатского края включает в себя следующие административные процедуры:</w:t>
      </w:r>
    </w:p>
    <w:p w:rsidR="00754AD2" w:rsidRDefault="00754AD2">
      <w:pPr>
        <w:pStyle w:val="ConsPlusNormal"/>
        <w:spacing w:before="220"/>
        <w:ind w:firstLine="540"/>
        <w:jc w:val="both"/>
      </w:pPr>
      <w:r>
        <w:t>- информирование заявителей о порядке предоставления муниципальной услуги в МФЦ Камчатского края, о ходе рассмотрения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Камчатского края;</w:t>
      </w:r>
    </w:p>
    <w:p w:rsidR="00754AD2" w:rsidRDefault="00754AD2">
      <w:pPr>
        <w:pStyle w:val="ConsPlusNormal"/>
        <w:spacing w:before="220"/>
        <w:ind w:firstLine="540"/>
        <w:jc w:val="both"/>
      </w:pPr>
      <w:r>
        <w:t>- прием заявления и документов, необходимых для предоставления муниципальной услуги;</w:t>
      </w:r>
    </w:p>
    <w:p w:rsidR="00754AD2" w:rsidRDefault="00754AD2">
      <w:pPr>
        <w:pStyle w:val="ConsPlusNormal"/>
        <w:spacing w:before="220"/>
        <w:ind w:firstLine="540"/>
        <w:jc w:val="both"/>
      </w:pPr>
      <w:r>
        <w:t>- формирование и направление МФЦ Камчатского края заявления и документов, необходимых для предоставления муниципальной услуги, в том числе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муниципальной услуги;</w:t>
      </w:r>
    </w:p>
    <w:p w:rsidR="00754AD2" w:rsidRDefault="00754AD2">
      <w:pPr>
        <w:pStyle w:val="ConsPlusNormal"/>
        <w:spacing w:before="220"/>
        <w:ind w:firstLine="540"/>
        <w:jc w:val="both"/>
      </w:pPr>
      <w:r>
        <w:t>- выдача заявителю (представителю заявителя) результата предоставления муниципальной услуги в виде документа на бумажном носителе, подтверждающего содержание электронного документа, направленного в МФЦ Камчатского края.</w:t>
      </w:r>
    </w:p>
    <w:p w:rsidR="00754AD2" w:rsidRDefault="00754AD2">
      <w:pPr>
        <w:pStyle w:val="ConsPlusNormal"/>
        <w:jc w:val="both"/>
      </w:pPr>
    </w:p>
    <w:p w:rsidR="00754AD2" w:rsidRDefault="00754AD2">
      <w:pPr>
        <w:pStyle w:val="ConsPlusTitle"/>
        <w:jc w:val="center"/>
        <w:outlineLvl w:val="2"/>
      </w:pPr>
      <w:r>
        <w:t>6.2. Информирование</w:t>
      </w:r>
    </w:p>
    <w:p w:rsidR="00754AD2" w:rsidRDefault="00754AD2">
      <w:pPr>
        <w:pStyle w:val="ConsPlusTitle"/>
        <w:jc w:val="center"/>
      </w:pPr>
      <w:r>
        <w:t>заявителей (представителей заявителей)</w:t>
      </w:r>
    </w:p>
    <w:p w:rsidR="00754AD2" w:rsidRDefault="00754AD2">
      <w:pPr>
        <w:pStyle w:val="ConsPlusTitle"/>
        <w:jc w:val="center"/>
      </w:pPr>
      <w:r>
        <w:t>о порядке предоставления муниципальной услуги</w:t>
      </w:r>
    </w:p>
    <w:p w:rsidR="00754AD2" w:rsidRDefault="00754AD2">
      <w:pPr>
        <w:pStyle w:val="ConsPlusTitle"/>
        <w:jc w:val="center"/>
      </w:pPr>
      <w:r>
        <w:t>в многофункциональном центре предоставления государственных</w:t>
      </w:r>
    </w:p>
    <w:p w:rsidR="00754AD2" w:rsidRDefault="00754AD2">
      <w:pPr>
        <w:pStyle w:val="ConsPlusTitle"/>
        <w:jc w:val="center"/>
      </w:pPr>
      <w:r>
        <w:t>и муниципальных услуг, о ходе выполнения запроса</w:t>
      </w:r>
    </w:p>
    <w:p w:rsidR="00754AD2" w:rsidRDefault="00754AD2">
      <w:pPr>
        <w:pStyle w:val="ConsPlusTitle"/>
        <w:jc w:val="center"/>
      </w:pPr>
      <w:r>
        <w:t>о предоставлении муниципальной услуги, по иным вопросам,</w:t>
      </w:r>
    </w:p>
    <w:p w:rsidR="00754AD2" w:rsidRDefault="00754AD2">
      <w:pPr>
        <w:pStyle w:val="ConsPlusTitle"/>
        <w:jc w:val="center"/>
      </w:pPr>
      <w:r>
        <w:t>связанным с предоставлением муниципальной услуги, а также</w:t>
      </w:r>
    </w:p>
    <w:p w:rsidR="00754AD2" w:rsidRDefault="00754AD2">
      <w:pPr>
        <w:pStyle w:val="ConsPlusTitle"/>
        <w:jc w:val="center"/>
      </w:pPr>
      <w:r>
        <w:t>консультирование заявителей (представителей заявителей)</w:t>
      </w:r>
    </w:p>
    <w:p w:rsidR="00754AD2" w:rsidRDefault="00754AD2">
      <w:pPr>
        <w:pStyle w:val="ConsPlusTitle"/>
        <w:jc w:val="center"/>
      </w:pPr>
      <w:r>
        <w:t>о порядке предоставления муниципальной услуги</w:t>
      </w:r>
    </w:p>
    <w:p w:rsidR="00754AD2" w:rsidRDefault="00754AD2">
      <w:pPr>
        <w:pStyle w:val="ConsPlusTitle"/>
        <w:jc w:val="center"/>
      </w:pPr>
      <w:r>
        <w:t>в многофункциональном центре предоставления государственных</w:t>
      </w:r>
    </w:p>
    <w:p w:rsidR="00754AD2" w:rsidRDefault="00754AD2">
      <w:pPr>
        <w:pStyle w:val="ConsPlusTitle"/>
        <w:jc w:val="center"/>
      </w:pPr>
      <w:r>
        <w:t>и муниципальных услуг</w:t>
      </w:r>
    </w:p>
    <w:p w:rsidR="00754AD2" w:rsidRDefault="00754AD2">
      <w:pPr>
        <w:pStyle w:val="ConsPlusNormal"/>
        <w:jc w:val="both"/>
      </w:pPr>
    </w:p>
    <w:p w:rsidR="00754AD2" w:rsidRDefault="00754AD2">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754AD2" w:rsidRDefault="00754AD2">
      <w:pPr>
        <w:pStyle w:val="ConsPlusNormal"/>
        <w:spacing w:before="220"/>
        <w:ind w:firstLine="540"/>
        <w:jc w:val="both"/>
      </w:pPr>
      <w:r>
        <w:lastRenderedPageBreak/>
        <w:t>- в ходе личного приема заявителя (представителя заявителя);</w:t>
      </w:r>
    </w:p>
    <w:p w:rsidR="00754AD2" w:rsidRDefault="00754AD2">
      <w:pPr>
        <w:pStyle w:val="ConsPlusNormal"/>
        <w:spacing w:before="220"/>
        <w:ind w:firstLine="540"/>
        <w:jc w:val="both"/>
      </w:pPr>
      <w:r>
        <w:t>- по телефону;</w:t>
      </w:r>
    </w:p>
    <w:p w:rsidR="00754AD2" w:rsidRDefault="00754AD2">
      <w:pPr>
        <w:pStyle w:val="ConsPlusNormal"/>
        <w:spacing w:before="220"/>
        <w:ind w:firstLine="540"/>
        <w:jc w:val="both"/>
      </w:pPr>
      <w:r>
        <w:t>- по электронной почте;</w:t>
      </w:r>
    </w:p>
    <w:p w:rsidR="00754AD2" w:rsidRDefault="00754AD2">
      <w:pPr>
        <w:pStyle w:val="ConsPlusNormal"/>
        <w:spacing w:before="220"/>
        <w:ind w:firstLine="540"/>
        <w:jc w:val="both"/>
      </w:pPr>
      <w:r>
        <w:t>6.2.2 Заявитель имеет право получить подробную консультацию по вопросам предоставления муниципальной услуги, а именно:</w:t>
      </w:r>
    </w:p>
    <w:p w:rsidR="00754AD2" w:rsidRDefault="00754AD2">
      <w:pPr>
        <w:pStyle w:val="ConsPlusNormal"/>
        <w:spacing w:before="220"/>
        <w:ind w:firstLine="540"/>
        <w:jc w:val="both"/>
      </w:pPr>
      <w:r>
        <w:t>- перечень документов, необходимых и обязательных для представления заявителем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754AD2" w:rsidRDefault="00754AD2">
      <w:pPr>
        <w:pStyle w:val="ConsPlusNormal"/>
        <w:spacing w:before="220"/>
        <w:ind w:firstLine="540"/>
        <w:jc w:val="both"/>
      </w:pPr>
      <w:r>
        <w:t>- источник получения документов, необходимых для предоставления муниципальной услуги (орган власти, организация и их местонахождение, контактные номера телефонов, адрес официального сайта, часы работы), сроки действия соответствующих документов, сроки их представления, срок принятия решения о предоставлении муниципальной услуги;</w:t>
      </w:r>
    </w:p>
    <w:p w:rsidR="00754AD2" w:rsidRDefault="00754AD2">
      <w:pPr>
        <w:pStyle w:val="ConsPlusNormal"/>
        <w:spacing w:before="220"/>
        <w:ind w:firstLine="540"/>
        <w:jc w:val="both"/>
      </w:pPr>
      <w:r>
        <w:t>- основания для отказа в приеме документов на предоставление муниципальной услуги, основания для отказа в предоставлении муниципальной услуг и основания для ее прекращения (приостановления);</w:t>
      </w:r>
    </w:p>
    <w:p w:rsidR="00754AD2" w:rsidRDefault="00754AD2">
      <w:pPr>
        <w:pStyle w:val="ConsPlusNormal"/>
        <w:spacing w:before="220"/>
        <w:ind w:firstLine="540"/>
        <w:jc w:val="both"/>
      </w:pPr>
      <w:r>
        <w:t>- порядок получения результата муниципальной услуги;</w:t>
      </w:r>
    </w:p>
    <w:p w:rsidR="00754AD2" w:rsidRDefault="00754AD2">
      <w:pPr>
        <w:pStyle w:val="ConsPlusNormal"/>
        <w:spacing w:before="220"/>
        <w:ind w:firstLine="540"/>
        <w:jc w:val="both"/>
      </w:pPr>
      <w:r>
        <w:t>- время приема и выдачи документов специалистами МФЦ Камчатского края;</w:t>
      </w:r>
    </w:p>
    <w:p w:rsidR="00754AD2" w:rsidRDefault="00754AD2">
      <w:pPr>
        <w:pStyle w:val="ConsPlusNormal"/>
        <w:spacing w:before="220"/>
        <w:ind w:firstLine="540"/>
        <w:jc w:val="both"/>
      </w:pPr>
      <w:r>
        <w:t>- порядок обжалования действий (бездействия), а также решений органа местного самоуправления муниципального образования в Камчатском крае, его должностных лиц, МФЦ Камчатского края, сотрудников МФЦ Камчатского края в ходе предоставления муниципальной услуги.</w:t>
      </w:r>
    </w:p>
    <w:p w:rsidR="00754AD2" w:rsidRDefault="00754AD2">
      <w:pPr>
        <w:pStyle w:val="ConsPlusNormal"/>
        <w:jc w:val="both"/>
      </w:pPr>
    </w:p>
    <w:p w:rsidR="00754AD2" w:rsidRDefault="00754AD2">
      <w:pPr>
        <w:pStyle w:val="ConsPlusTitle"/>
        <w:jc w:val="center"/>
        <w:outlineLvl w:val="2"/>
      </w:pPr>
      <w:r>
        <w:t>6.3. Прием</w:t>
      </w:r>
    </w:p>
    <w:p w:rsidR="00754AD2" w:rsidRDefault="00754AD2">
      <w:pPr>
        <w:pStyle w:val="ConsPlusTitle"/>
        <w:jc w:val="center"/>
      </w:pPr>
      <w:r>
        <w:t>запросов заявителей (представителей заявителей)</w:t>
      </w:r>
    </w:p>
    <w:p w:rsidR="00754AD2" w:rsidRDefault="00754AD2">
      <w:pPr>
        <w:pStyle w:val="ConsPlusTitle"/>
        <w:jc w:val="center"/>
      </w:pPr>
      <w:r>
        <w:t>о предоставлении муниципальной услуги и иных документов,</w:t>
      </w:r>
    </w:p>
    <w:p w:rsidR="00754AD2" w:rsidRDefault="00754AD2">
      <w:pPr>
        <w:pStyle w:val="ConsPlusTitle"/>
        <w:jc w:val="center"/>
      </w:pPr>
      <w:r>
        <w:t>необходимых для предоставления муниципальной услуги</w:t>
      </w:r>
    </w:p>
    <w:p w:rsidR="00754AD2" w:rsidRDefault="00754AD2">
      <w:pPr>
        <w:pStyle w:val="ConsPlusNormal"/>
        <w:jc w:val="both"/>
      </w:pPr>
    </w:p>
    <w:p w:rsidR="00754AD2" w:rsidRDefault="00754AD2">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754AD2" w:rsidRDefault="00754AD2">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754AD2" w:rsidRDefault="00754AD2">
      <w:pPr>
        <w:pStyle w:val="ConsPlusNormal"/>
        <w:spacing w:before="220"/>
        <w:ind w:firstLine="540"/>
        <w:jc w:val="both"/>
      </w:pPr>
      <w:r>
        <w:t xml:space="preserve">С учетом требований к предоставлению государственных и муниципальных услуг,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w:t>
      </w:r>
      <w:hyperlink r:id="rId39">
        <w:r>
          <w:rPr>
            <w:color w:val="0000FF"/>
          </w:rPr>
          <w:t>Постановлением</w:t>
        </w:r>
      </w:hyperlink>
      <w:r>
        <w:t xml:space="preserve"> Правительства Российской Федерации от 22.12.2012 N 1376, заявление, в том числе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754AD2" w:rsidRDefault="00754AD2">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754AD2" w:rsidRDefault="00754AD2">
      <w:pPr>
        <w:pStyle w:val="ConsPlusNormal"/>
        <w:spacing w:before="220"/>
        <w:ind w:firstLine="540"/>
        <w:jc w:val="both"/>
      </w:pPr>
      <w:r>
        <w:lastRenderedPageBreak/>
        <w:t>6.3.2 результатом исполнения административной процедуры является выдача заявителю (представителю заявителя) расписки о приеме заявления.</w:t>
      </w:r>
    </w:p>
    <w:p w:rsidR="00754AD2" w:rsidRDefault="00754AD2">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w:t>
      </w:r>
    </w:p>
    <w:p w:rsidR="00754AD2" w:rsidRDefault="00754AD2">
      <w:pPr>
        <w:pStyle w:val="ConsPlusNormal"/>
        <w:jc w:val="both"/>
      </w:pPr>
    </w:p>
    <w:p w:rsidR="00754AD2" w:rsidRDefault="00754AD2">
      <w:pPr>
        <w:pStyle w:val="ConsPlusTitle"/>
        <w:jc w:val="center"/>
        <w:outlineLvl w:val="2"/>
      </w:pPr>
      <w:r>
        <w:t>6.4. Формирование и направление многофункциональным центром</w:t>
      </w:r>
    </w:p>
    <w:p w:rsidR="00754AD2" w:rsidRDefault="00754AD2">
      <w:pPr>
        <w:pStyle w:val="ConsPlusTitle"/>
        <w:jc w:val="center"/>
      </w:pPr>
      <w:r>
        <w:t>предоставления государственных и муниципальных услуг</w:t>
      </w:r>
    </w:p>
    <w:p w:rsidR="00754AD2" w:rsidRDefault="00754AD2">
      <w:pPr>
        <w:pStyle w:val="ConsPlusTitle"/>
        <w:jc w:val="center"/>
      </w:pPr>
      <w:r>
        <w:t>межведомственного запроса в органы, предоставляющие</w:t>
      </w:r>
    </w:p>
    <w:p w:rsidR="00754AD2" w:rsidRDefault="00754AD2">
      <w:pPr>
        <w:pStyle w:val="ConsPlusTitle"/>
        <w:jc w:val="center"/>
      </w:pPr>
      <w:r>
        <w:t>муниципальные услуги, в иные органы государственной власти,</w:t>
      </w:r>
    </w:p>
    <w:p w:rsidR="00754AD2" w:rsidRDefault="00754AD2">
      <w:pPr>
        <w:pStyle w:val="ConsPlusTitle"/>
        <w:jc w:val="center"/>
      </w:pPr>
      <w:r>
        <w:t>органы местного самоуправления и организации, участвующие</w:t>
      </w:r>
    </w:p>
    <w:p w:rsidR="00754AD2" w:rsidRDefault="00754AD2">
      <w:pPr>
        <w:pStyle w:val="ConsPlusTitle"/>
        <w:jc w:val="center"/>
      </w:pPr>
      <w:r>
        <w:t>в предоставлении муниципальных услуг</w:t>
      </w:r>
    </w:p>
    <w:p w:rsidR="00754AD2" w:rsidRDefault="00754AD2">
      <w:pPr>
        <w:pStyle w:val="ConsPlusNormal"/>
        <w:jc w:val="both"/>
      </w:pPr>
    </w:p>
    <w:p w:rsidR="00754AD2" w:rsidRDefault="00754AD2">
      <w:pPr>
        <w:pStyle w:val="ConsPlusNormal"/>
        <w:ind w:firstLine="540"/>
        <w:jc w:val="both"/>
      </w:pPr>
      <w:r>
        <w:t>Межведомственное взаимодействие при предоставлении муниципальной услуги настоящим Административным регламентом не предусмотрено.</w:t>
      </w:r>
    </w:p>
    <w:p w:rsidR="00754AD2" w:rsidRDefault="00754AD2">
      <w:pPr>
        <w:pStyle w:val="ConsPlusNormal"/>
        <w:jc w:val="both"/>
      </w:pPr>
    </w:p>
    <w:p w:rsidR="00754AD2" w:rsidRDefault="00754AD2">
      <w:pPr>
        <w:pStyle w:val="ConsPlusTitle"/>
        <w:jc w:val="center"/>
        <w:outlineLvl w:val="2"/>
      </w:pPr>
      <w:r>
        <w:t>6.5. Выдача</w:t>
      </w:r>
    </w:p>
    <w:p w:rsidR="00754AD2" w:rsidRDefault="00754AD2">
      <w:pPr>
        <w:pStyle w:val="ConsPlusTitle"/>
        <w:jc w:val="center"/>
      </w:pPr>
      <w:r>
        <w:t>заявителю (представителю заявителя) результата</w:t>
      </w:r>
    </w:p>
    <w:p w:rsidR="00754AD2" w:rsidRDefault="00754AD2">
      <w:pPr>
        <w:pStyle w:val="ConsPlusTitle"/>
        <w:jc w:val="center"/>
      </w:pPr>
      <w:r>
        <w:t>предоставления муниципальной услуги в виде документа</w:t>
      </w:r>
    </w:p>
    <w:p w:rsidR="00754AD2" w:rsidRDefault="00754AD2">
      <w:pPr>
        <w:pStyle w:val="ConsPlusTitle"/>
        <w:jc w:val="center"/>
      </w:pPr>
      <w:r>
        <w:t>на бумажном носителе, подтверждающего содержание</w:t>
      </w:r>
    </w:p>
    <w:p w:rsidR="00754AD2" w:rsidRDefault="00754AD2">
      <w:pPr>
        <w:pStyle w:val="ConsPlusTitle"/>
        <w:jc w:val="center"/>
      </w:pPr>
      <w:r>
        <w:t>электронного документа, направленного в</w:t>
      </w:r>
    </w:p>
    <w:p w:rsidR="00754AD2" w:rsidRDefault="00754AD2">
      <w:pPr>
        <w:pStyle w:val="ConsPlusTitle"/>
        <w:jc w:val="center"/>
      </w:pPr>
      <w:r>
        <w:t>МФЦ Камчатского края</w:t>
      </w:r>
    </w:p>
    <w:p w:rsidR="00754AD2" w:rsidRDefault="00754AD2">
      <w:pPr>
        <w:pStyle w:val="ConsPlusNormal"/>
        <w:jc w:val="both"/>
      </w:pPr>
    </w:p>
    <w:p w:rsidR="00754AD2" w:rsidRDefault="00754AD2">
      <w:pPr>
        <w:pStyle w:val="ConsPlusNormal"/>
        <w:ind w:firstLine="540"/>
        <w:jc w:val="both"/>
      </w:pPr>
      <w:r>
        <w:t>6.5.1 Заявителю (представителю заявителя) в МФЦ Камчатского края выдается результат оказания муниципальной услуги в виде документа на бумажном носителе.</w:t>
      </w:r>
    </w:p>
    <w:p w:rsidR="00754AD2" w:rsidRDefault="00754AD2">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10">
        <w:r>
          <w:rPr>
            <w:color w:val="0000FF"/>
          </w:rPr>
          <w:t>пункте 2.3</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754AD2" w:rsidRDefault="00754AD2">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754AD2" w:rsidRDefault="00754AD2">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right"/>
        <w:outlineLvl w:val="1"/>
      </w:pPr>
      <w:r>
        <w:t>Приложение 1</w:t>
      </w:r>
    </w:p>
    <w:p w:rsidR="00754AD2" w:rsidRDefault="00754AD2">
      <w:pPr>
        <w:pStyle w:val="ConsPlusNormal"/>
        <w:jc w:val="right"/>
      </w:pPr>
      <w:r>
        <w:t>к Административному регламенту</w:t>
      </w:r>
    </w:p>
    <w:p w:rsidR="00754AD2" w:rsidRDefault="00754AD2">
      <w:pPr>
        <w:pStyle w:val="ConsPlusNormal"/>
        <w:jc w:val="right"/>
      </w:pPr>
      <w:r>
        <w:t>предоставления администрацией</w:t>
      </w:r>
    </w:p>
    <w:p w:rsidR="00754AD2" w:rsidRDefault="00754AD2">
      <w:pPr>
        <w:pStyle w:val="ConsPlusNormal"/>
        <w:jc w:val="right"/>
      </w:pPr>
      <w:r>
        <w:t>Петропавловск-Камчатского городского</w:t>
      </w:r>
    </w:p>
    <w:p w:rsidR="00754AD2" w:rsidRDefault="00754AD2">
      <w:pPr>
        <w:pStyle w:val="ConsPlusNormal"/>
        <w:jc w:val="right"/>
      </w:pPr>
      <w:r>
        <w:t>округа муниципальной услуги по выдаче выписок</w:t>
      </w:r>
    </w:p>
    <w:p w:rsidR="00754AD2" w:rsidRDefault="00754AD2">
      <w:pPr>
        <w:pStyle w:val="ConsPlusNormal"/>
        <w:jc w:val="right"/>
      </w:pPr>
      <w:r>
        <w:t>из Реестра муниципального имущества</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both"/>
      </w:pPr>
    </w:p>
    <w:p w:rsidR="00754AD2" w:rsidRDefault="00754AD2">
      <w:pPr>
        <w:pStyle w:val="ConsPlusNonformat"/>
        <w:jc w:val="both"/>
      </w:pPr>
      <w:r>
        <w:t xml:space="preserve">                                  В администрацию Петропавловск-Камчатского</w:t>
      </w:r>
    </w:p>
    <w:p w:rsidR="00754AD2" w:rsidRDefault="00754AD2">
      <w:pPr>
        <w:pStyle w:val="ConsPlusNonformat"/>
        <w:jc w:val="both"/>
      </w:pPr>
      <w:r>
        <w:t xml:space="preserve">                                                          городского округа</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Ф.И.О.      физического  лица,     полное</w:t>
      </w:r>
    </w:p>
    <w:p w:rsidR="00754AD2" w:rsidRDefault="00754AD2">
      <w:pPr>
        <w:pStyle w:val="ConsPlusNonformat"/>
        <w:jc w:val="both"/>
      </w:pPr>
      <w:r>
        <w:lastRenderedPageBreak/>
        <w:t xml:space="preserve">                                             наименование юридического лица</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Почтовый адрес фактического проживания</w:t>
      </w:r>
    </w:p>
    <w:p w:rsidR="00754AD2" w:rsidRDefault="00754AD2">
      <w:pPr>
        <w:pStyle w:val="ConsPlusNonformat"/>
        <w:jc w:val="both"/>
      </w:pPr>
      <w:r>
        <w:t xml:space="preserve">                                                          (местонахождения)</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Контактный телефон, факс (при наличии)</w:t>
      </w:r>
    </w:p>
    <w:p w:rsidR="00754AD2" w:rsidRDefault="00754AD2">
      <w:pPr>
        <w:pStyle w:val="ConsPlusNonformat"/>
        <w:jc w:val="both"/>
      </w:pPr>
      <w:r>
        <w:t xml:space="preserve">                                  _________________________________________</w:t>
      </w:r>
    </w:p>
    <w:p w:rsidR="00754AD2" w:rsidRDefault="00754AD2">
      <w:pPr>
        <w:pStyle w:val="ConsPlusNonformat"/>
        <w:jc w:val="both"/>
      </w:pPr>
      <w:r>
        <w:t xml:space="preserve">                                      Адрес электронной почты (при наличии)</w:t>
      </w:r>
    </w:p>
    <w:p w:rsidR="00754AD2" w:rsidRDefault="00754AD2">
      <w:pPr>
        <w:pStyle w:val="ConsPlusNonformat"/>
        <w:jc w:val="both"/>
      </w:pPr>
    </w:p>
    <w:p w:rsidR="00754AD2" w:rsidRDefault="00754AD2">
      <w:pPr>
        <w:pStyle w:val="ConsPlusNonformat"/>
        <w:jc w:val="both"/>
      </w:pPr>
      <w:bookmarkStart w:id="15" w:name="P755"/>
      <w:bookmarkEnd w:id="15"/>
      <w:r>
        <w:t xml:space="preserve">                                 ЗАЯВЛЕНИЕ</w:t>
      </w:r>
    </w:p>
    <w:p w:rsidR="00754AD2" w:rsidRDefault="00754AD2">
      <w:pPr>
        <w:pStyle w:val="ConsPlusNonformat"/>
        <w:jc w:val="both"/>
      </w:pPr>
    </w:p>
    <w:p w:rsidR="00754AD2" w:rsidRDefault="00754AD2">
      <w:pPr>
        <w:pStyle w:val="ConsPlusNonformat"/>
        <w:jc w:val="both"/>
      </w:pPr>
      <w:r>
        <w:t xml:space="preserve">    Прошу выдать    выписку   из     Реестра    муниципального    имущества</w:t>
      </w:r>
    </w:p>
    <w:p w:rsidR="00754AD2" w:rsidRDefault="00754AD2">
      <w:pPr>
        <w:pStyle w:val="ConsPlusNonformat"/>
        <w:jc w:val="both"/>
      </w:pPr>
      <w:r>
        <w:t>Петропавловск-Камчатского  городского  округа  на   объект   муниципального</w:t>
      </w:r>
    </w:p>
    <w:p w:rsidR="00754AD2" w:rsidRDefault="00754AD2">
      <w:pPr>
        <w:pStyle w:val="ConsPlusNonformat"/>
        <w:jc w:val="both"/>
      </w:pPr>
      <w:r>
        <w:t>имущества:_________________________________________________________________</w:t>
      </w:r>
    </w:p>
    <w:p w:rsidR="00754AD2" w:rsidRDefault="00754AD2">
      <w:pPr>
        <w:pStyle w:val="ConsPlusNonformat"/>
        <w:jc w:val="both"/>
      </w:pPr>
      <w:r>
        <w:t xml:space="preserve">     Наименование объекта муниципального имущества (например: здание,</w:t>
      </w:r>
    </w:p>
    <w:p w:rsidR="00754AD2" w:rsidRDefault="00754AD2">
      <w:pPr>
        <w:pStyle w:val="ConsPlusNonformat"/>
        <w:jc w:val="both"/>
      </w:pPr>
      <w:r>
        <w:t xml:space="preserve">    сооружение, квартира, нежилое помещение, земельный участок и т.д.)</w:t>
      </w:r>
    </w:p>
    <w:p w:rsidR="00754AD2" w:rsidRDefault="00754AD2">
      <w:pPr>
        <w:pStyle w:val="ConsPlusNonformat"/>
        <w:jc w:val="both"/>
      </w:pPr>
      <w:r>
        <w:t>___________________________________________________________________________</w:t>
      </w:r>
    </w:p>
    <w:p w:rsidR="00754AD2" w:rsidRDefault="00754AD2">
      <w:pPr>
        <w:pStyle w:val="ConsPlusNonformat"/>
        <w:jc w:val="both"/>
      </w:pPr>
      <w:r>
        <w:t xml:space="preserve">          Адрес (местоположение) объекта муниципального имущества</w:t>
      </w:r>
    </w:p>
    <w:p w:rsidR="00754AD2" w:rsidRDefault="00754AD2">
      <w:pPr>
        <w:pStyle w:val="ConsPlusNonformat"/>
        <w:jc w:val="both"/>
      </w:pPr>
      <w:r>
        <w:t>___________________________________________________________________________</w:t>
      </w:r>
    </w:p>
    <w:p w:rsidR="00754AD2" w:rsidRDefault="00754AD2">
      <w:pPr>
        <w:pStyle w:val="ConsPlusNonformat"/>
        <w:jc w:val="both"/>
      </w:pPr>
      <w:r>
        <w:t xml:space="preserve">    Характеристики, позволяющие идентифицировать объект муниципального</w:t>
      </w:r>
    </w:p>
    <w:p w:rsidR="00754AD2" w:rsidRDefault="00754AD2">
      <w:pPr>
        <w:pStyle w:val="ConsPlusNonformat"/>
        <w:jc w:val="both"/>
      </w:pPr>
      <w:r>
        <w:t xml:space="preserve">     имущества (например: площадь, этажность, назначение, год ввода в</w:t>
      </w:r>
    </w:p>
    <w:p w:rsidR="00754AD2" w:rsidRDefault="00754AD2">
      <w:pPr>
        <w:pStyle w:val="ConsPlusNonformat"/>
        <w:jc w:val="both"/>
      </w:pPr>
      <w:r>
        <w:t xml:space="preserve">                эксплуатацию жилого дома, кадастровый номер</w:t>
      </w:r>
    </w:p>
    <w:p w:rsidR="00754AD2" w:rsidRDefault="00754AD2">
      <w:pPr>
        <w:pStyle w:val="ConsPlusNonformat"/>
        <w:jc w:val="both"/>
      </w:pPr>
      <w:r>
        <w:t xml:space="preserve">                        земельного участка и т.д.)</w:t>
      </w:r>
    </w:p>
    <w:p w:rsidR="00754AD2" w:rsidRDefault="00754AD2">
      <w:pPr>
        <w:pStyle w:val="ConsPlusNonformat"/>
        <w:jc w:val="both"/>
      </w:pPr>
    </w:p>
    <w:p w:rsidR="00754AD2" w:rsidRDefault="00754AD2">
      <w:pPr>
        <w:pStyle w:val="ConsPlusNonformat"/>
        <w:jc w:val="both"/>
      </w:pPr>
      <w:r>
        <w:t xml:space="preserve">    "____"____________ _____года                     ______________________</w:t>
      </w:r>
    </w:p>
    <w:p w:rsidR="00754AD2" w:rsidRDefault="00754AD2">
      <w:pPr>
        <w:pStyle w:val="ConsPlusNonformat"/>
        <w:jc w:val="both"/>
      </w:pPr>
      <w:r>
        <w:t xml:space="preserve">             (дата)                                         (подпись)</w:t>
      </w:r>
    </w:p>
    <w:p w:rsidR="00754AD2" w:rsidRDefault="00754AD2">
      <w:pPr>
        <w:pStyle w:val="ConsPlusNonformat"/>
        <w:jc w:val="both"/>
      </w:pPr>
      <w:r>
        <w:t xml:space="preserve">    В  соответствии  со  </w:t>
      </w:r>
      <w:hyperlink r:id="rId40">
        <w:r>
          <w:rPr>
            <w:color w:val="0000FF"/>
          </w:rPr>
          <w:t>статьей  9</w:t>
        </w:r>
      </w:hyperlink>
      <w:r>
        <w:t xml:space="preserve">  Федерального закона от 27 июля 2006 г.</w:t>
      </w:r>
    </w:p>
    <w:p w:rsidR="00754AD2" w:rsidRDefault="00754AD2">
      <w:pPr>
        <w:pStyle w:val="ConsPlusNonformat"/>
        <w:jc w:val="both"/>
      </w:pPr>
      <w:r>
        <w:t>N  152-ФЗ  "О  персональных  данных"  даю согласие на автоматизированную, а</w:t>
      </w:r>
    </w:p>
    <w:p w:rsidR="00754AD2" w:rsidRDefault="00754AD2">
      <w:pPr>
        <w:pStyle w:val="ConsPlusNonformat"/>
        <w:jc w:val="both"/>
      </w:pPr>
      <w:r>
        <w:t>также без использования  средств  автоматизации,  обработку и использование</w:t>
      </w:r>
    </w:p>
    <w:p w:rsidR="00754AD2" w:rsidRDefault="00754AD2">
      <w:pPr>
        <w:pStyle w:val="ConsPlusNonformat"/>
        <w:jc w:val="both"/>
      </w:pPr>
      <w:r>
        <w:t>моих персональных данных, содержащихся в   настоящем   заявлении,   с целью</w:t>
      </w:r>
    </w:p>
    <w:p w:rsidR="00754AD2" w:rsidRDefault="00754AD2">
      <w:pPr>
        <w:pStyle w:val="ConsPlusNonformat"/>
        <w:jc w:val="both"/>
      </w:pPr>
      <w:r>
        <w:t>предоставления  муниципальной   услуги     "Выдача  выписки   из    Реестра</w:t>
      </w:r>
    </w:p>
    <w:p w:rsidR="00754AD2" w:rsidRDefault="00754AD2">
      <w:pPr>
        <w:pStyle w:val="ConsPlusNonformat"/>
        <w:jc w:val="both"/>
      </w:pPr>
      <w:r>
        <w:t>муниципального имущества  Петропавловск-Камчатского   городского   округа".</w:t>
      </w:r>
    </w:p>
    <w:p w:rsidR="00754AD2" w:rsidRDefault="00754AD2">
      <w:pPr>
        <w:pStyle w:val="ConsPlusNonformat"/>
        <w:jc w:val="both"/>
      </w:pPr>
      <w:r>
        <w:t xml:space="preserve">    Об    ответственности    за   достоверность   представленных   сведений</w:t>
      </w:r>
    </w:p>
    <w:p w:rsidR="00754AD2" w:rsidRDefault="00754AD2">
      <w:pPr>
        <w:pStyle w:val="ConsPlusNonformat"/>
        <w:jc w:val="both"/>
      </w:pPr>
      <w:r>
        <w:t>предупрежден (предупреждена).</w:t>
      </w:r>
    </w:p>
    <w:p w:rsidR="00754AD2" w:rsidRDefault="00754AD2">
      <w:pPr>
        <w:pStyle w:val="ConsPlusNonformat"/>
        <w:jc w:val="both"/>
      </w:pPr>
      <w:r>
        <w:t xml:space="preserve">    Настоящее  согласие  действует  на  период до истечения сроков хранения</w:t>
      </w:r>
    </w:p>
    <w:p w:rsidR="00754AD2" w:rsidRDefault="00754AD2">
      <w:pPr>
        <w:pStyle w:val="ConsPlusNonformat"/>
        <w:jc w:val="both"/>
      </w:pPr>
      <w:r>
        <w:t>соответствующей информации или документов, содержащих указанную информацию,</w:t>
      </w:r>
    </w:p>
    <w:p w:rsidR="00754AD2" w:rsidRDefault="00754AD2">
      <w:pPr>
        <w:pStyle w:val="ConsPlusNonformat"/>
        <w:jc w:val="both"/>
      </w:pPr>
      <w:r>
        <w:t>определяемых в соответствии с законодательством Российской Федерации.</w:t>
      </w:r>
    </w:p>
    <w:p w:rsidR="00754AD2" w:rsidRDefault="00754AD2">
      <w:pPr>
        <w:pStyle w:val="ConsPlusNonformat"/>
        <w:jc w:val="both"/>
      </w:pPr>
      <w:r>
        <w:t xml:space="preserve">    Отзыв   согласия  осуществляется  в  соответствии  с  законодательством</w:t>
      </w:r>
    </w:p>
    <w:p w:rsidR="00754AD2" w:rsidRDefault="00754AD2">
      <w:pPr>
        <w:pStyle w:val="ConsPlusNonformat"/>
        <w:jc w:val="both"/>
      </w:pPr>
      <w:r>
        <w:t>Российской Федерации.</w:t>
      </w:r>
    </w:p>
    <w:p w:rsidR="00754AD2" w:rsidRDefault="00754AD2">
      <w:pPr>
        <w:pStyle w:val="ConsPlusNonformat"/>
        <w:jc w:val="both"/>
      </w:pPr>
    </w:p>
    <w:p w:rsidR="00754AD2" w:rsidRDefault="00754AD2">
      <w:pPr>
        <w:pStyle w:val="ConsPlusNonformat"/>
        <w:jc w:val="both"/>
      </w:pPr>
      <w:r>
        <w:t xml:space="preserve">    "___"____________ _______года                     _____________________</w:t>
      </w:r>
    </w:p>
    <w:p w:rsidR="00754AD2" w:rsidRDefault="00754AD2">
      <w:pPr>
        <w:pStyle w:val="ConsPlusNonformat"/>
        <w:jc w:val="both"/>
      </w:pPr>
      <w:r>
        <w:t xml:space="preserve">              Дата                                            Подпись</w:t>
      </w: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right"/>
        <w:outlineLvl w:val="1"/>
      </w:pPr>
      <w:r>
        <w:t>Приложение 2</w:t>
      </w:r>
    </w:p>
    <w:p w:rsidR="00754AD2" w:rsidRDefault="00754AD2">
      <w:pPr>
        <w:pStyle w:val="ConsPlusNormal"/>
        <w:jc w:val="right"/>
      </w:pPr>
      <w:r>
        <w:t>к Административному регламенту</w:t>
      </w:r>
    </w:p>
    <w:p w:rsidR="00754AD2" w:rsidRDefault="00754AD2">
      <w:pPr>
        <w:pStyle w:val="ConsPlusNormal"/>
        <w:jc w:val="right"/>
      </w:pPr>
      <w:r>
        <w:t>предоставления администрацией</w:t>
      </w:r>
    </w:p>
    <w:p w:rsidR="00754AD2" w:rsidRDefault="00754AD2">
      <w:pPr>
        <w:pStyle w:val="ConsPlusNormal"/>
        <w:jc w:val="right"/>
      </w:pPr>
      <w:r>
        <w:t>Петропавловск-Камчатского городского</w:t>
      </w:r>
    </w:p>
    <w:p w:rsidR="00754AD2" w:rsidRDefault="00754AD2">
      <w:pPr>
        <w:pStyle w:val="ConsPlusNormal"/>
        <w:jc w:val="right"/>
      </w:pPr>
      <w:r>
        <w:t>округа муниципальной услуги по выдаче выписок</w:t>
      </w:r>
    </w:p>
    <w:p w:rsidR="00754AD2" w:rsidRDefault="00754AD2">
      <w:pPr>
        <w:pStyle w:val="ConsPlusNormal"/>
        <w:jc w:val="right"/>
      </w:pPr>
      <w:r>
        <w:t>из Реестра муниципального имущества</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both"/>
      </w:pPr>
    </w:p>
    <w:p w:rsidR="00754AD2" w:rsidRDefault="00754AD2">
      <w:pPr>
        <w:pStyle w:val="ConsPlusNonformat"/>
        <w:jc w:val="both"/>
      </w:pPr>
      <w:bookmarkStart w:id="16" w:name="P802"/>
      <w:bookmarkEnd w:id="16"/>
      <w:r>
        <w:t xml:space="preserve">                               ВЫПИСКА N____</w:t>
      </w:r>
    </w:p>
    <w:p w:rsidR="00754AD2" w:rsidRDefault="00754AD2">
      <w:pPr>
        <w:pStyle w:val="ConsPlusNonformat"/>
        <w:jc w:val="both"/>
      </w:pPr>
      <w:r>
        <w:t xml:space="preserve">                    ИЗ РЕЕСТРА МУНИЦИПАЛЬНОГО ИМУЩЕСТВА</w:t>
      </w:r>
    </w:p>
    <w:p w:rsidR="00754AD2" w:rsidRDefault="00754AD2">
      <w:pPr>
        <w:pStyle w:val="ConsPlusNonformat"/>
        <w:jc w:val="both"/>
      </w:pPr>
      <w:r>
        <w:t xml:space="preserve">                         ПЕТРОПАВЛОВСК-КАМЧАТСКОГО</w:t>
      </w:r>
    </w:p>
    <w:p w:rsidR="00754AD2" w:rsidRDefault="00754AD2">
      <w:pPr>
        <w:pStyle w:val="ConsPlusNonformat"/>
        <w:jc w:val="both"/>
      </w:pPr>
      <w:r>
        <w:t xml:space="preserve">                             ГОРОДСКОГО ОКРУГА</w:t>
      </w:r>
    </w:p>
    <w:p w:rsidR="00754AD2" w:rsidRDefault="00754AD2">
      <w:pPr>
        <w:pStyle w:val="ConsPlusNonformat"/>
        <w:jc w:val="both"/>
      </w:pPr>
    </w:p>
    <w:p w:rsidR="00754AD2" w:rsidRDefault="00754AD2">
      <w:pPr>
        <w:pStyle w:val="ConsPlusNonformat"/>
        <w:jc w:val="both"/>
      </w:pPr>
      <w:r>
        <w:t xml:space="preserve">    г. Петропавловск-Камчатский "____" г.</w:t>
      </w:r>
    </w:p>
    <w:p w:rsidR="00754AD2" w:rsidRDefault="00754A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826"/>
        <w:gridCol w:w="4365"/>
      </w:tblGrid>
      <w:tr w:rsidR="00754AD2">
        <w:tc>
          <w:tcPr>
            <w:tcW w:w="514" w:type="dxa"/>
          </w:tcPr>
          <w:p w:rsidR="00754AD2" w:rsidRDefault="00754AD2">
            <w:pPr>
              <w:pStyle w:val="ConsPlusNormal"/>
            </w:pPr>
            <w:r>
              <w:t>1.</w:t>
            </w:r>
          </w:p>
        </w:tc>
        <w:tc>
          <w:tcPr>
            <w:tcW w:w="3826" w:type="dxa"/>
          </w:tcPr>
          <w:p w:rsidR="00754AD2" w:rsidRDefault="00754AD2">
            <w:pPr>
              <w:pStyle w:val="ConsPlusNormal"/>
            </w:pPr>
            <w:r>
              <w:t>Наименование объекта</w:t>
            </w:r>
          </w:p>
        </w:tc>
        <w:tc>
          <w:tcPr>
            <w:tcW w:w="4365" w:type="dxa"/>
          </w:tcPr>
          <w:p w:rsidR="00754AD2" w:rsidRDefault="00754AD2">
            <w:pPr>
              <w:pStyle w:val="ConsPlusNormal"/>
            </w:pPr>
          </w:p>
        </w:tc>
      </w:tr>
      <w:tr w:rsidR="00754AD2">
        <w:tc>
          <w:tcPr>
            <w:tcW w:w="514" w:type="dxa"/>
          </w:tcPr>
          <w:p w:rsidR="00754AD2" w:rsidRDefault="00754AD2">
            <w:pPr>
              <w:pStyle w:val="ConsPlusNormal"/>
            </w:pPr>
            <w:r>
              <w:t>2.</w:t>
            </w:r>
          </w:p>
        </w:tc>
        <w:tc>
          <w:tcPr>
            <w:tcW w:w="3826" w:type="dxa"/>
          </w:tcPr>
          <w:p w:rsidR="00754AD2" w:rsidRDefault="00754AD2">
            <w:pPr>
              <w:pStyle w:val="ConsPlusNormal"/>
            </w:pPr>
            <w:r>
              <w:t xml:space="preserve">Кадастровый номер </w:t>
            </w:r>
            <w:hyperlink w:anchor="P845">
              <w:r>
                <w:rPr>
                  <w:color w:val="0000FF"/>
                </w:rPr>
                <w:t>&lt;*&gt;</w:t>
              </w:r>
            </w:hyperlink>
          </w:p>
        </w:tc>
        <w:tc>
          <w:tcPr>
            <w:tcW w:w="4365" w:type="dxa"/>
          </w:tcPr>
          <w:p w:rsidR="00754AD2" w:rsidRDefault="00754AD2">
            <w:pPr>
              <w:pStyle w:val="ConsPlusNormal"/>
            </w:pPr>
          </w:p>
        </w:tc>
      </w:tr>
      <w:tr w:rsidR="00754AD2">
        <w:tc>
          <w:tcPr>
            <w:tcW w:w="514" w:type="dxa"/>
          </w:tcPr>
          <w:p w:rsidR="00754AD2" w:rsidRDefault="00754AD2">
            <w:pPr>
              <w:pStyle w:val="ConsPlusNormal"/>
            </w:pPr>
            <w:r>
              <w:t>3.</w:t>
            </w:r>
          </w:p>
        </w:tc>
        <w:tc>
          <w:tcPr>
            <w:tcW w:w="3826" w:type="dxa"/>
          </w:tcPr>
          <w:p w:rsidR="00754AD2" w:rsidRDefault="00754AD2">
            <w:pPr>
              <w:pStyle w:val="ConsPlusNormal"/>
            </w:pPr>
            <w:r>
              <w:t xml:space="preserve">Категория земель </w:t>
            </w:r>
            <w:hyperlink w:anchor="P846">
              <w:r>
                <w:rPr>
                  <w:color w:val="0000FF"/>
                </w:rPr>
                <w:t>&lt;**&gt;</w:t>
              </w:r>
            </w:hyperlink>
          </w:p>
        </w:tc>
        <w:tc>
          <w:tcPr>
            <w:tcW w:w="4365" w:type="dxa"/>
          </w:tcPr>
          <w:p w:rsidR="00754AD2" w:rsidRDefault="00754AD2">
            <w:pPr>
              <w:pStyle w:val="ConsPlusNormal"/>
            </w:pPr>
          </w:p>
        </w:tc>
      </w:tr>
      <w:tr w:rsidR="00754AD2">
        <w:tc>
          <w:tcPr>
            <w:tcW w:w="514" w:type="dxa"/>
            <w:vMerge w:val="restart"/>
          </w:tcPr>
          <w:p w:rsidR="00754AD2" w:rsidRDefault="00754AD2">
            <w:pPr>
              <w:pStyle w:val="ConsPlusNormal"/>
            </w:pPr>
            <w:r>
              <w:t>4.</w:t>
            </w:r>
          </w:p>
        </w:tc>
        <w:tc>
          <w:tcPr>
            <w:tcW w:w="3826" w:type="dxa"/>
          </w:tcPr>
          <w:p w:rsidR="00754AD2" w:rsidRDefault="00754AD2">
            <w:pPr>
              <w:pStyle w:val="ConsPlusNormal"/>
            </w:pPr>
            <w:r>
              <w:t>Вид разрешенного использования</w:t>
            </w:r>
          </w:p>
        </w:tc>
        <w:tc>
          <w:tcPr>
            <w:tcW w:w="4365" w:type="dxa"/>
            <w:vMerge w:val="restart"/>
          </w:tcPr>
          <w:p w:rsidR="00754AD2" w:rsidRDefault="00754AD2">
            <w:pPr>
              <w:pStyle w:val="ConsPlusNormal"/>
            </w:pPr>
          </w:p>
        </w:tc>
      </w:tr>
      <w:tr w:rsidR="00754AD2">
        <w:tc>
          <w:tcPr>
            <w:tcW w:w="514" w:type="dxa"/>
            <w:vMerge/>
          </w:tcPr>
          <w:p w:rsidR="00754AD2" w:rsidRDefault="00754AD2">
            <w:pPr>
              <w:pStyle w:val="ConsPlusNormal"/>
            </w:pPr>
          </w:p>
        </w:tc>
        <w:tc>
          <w:tcPr>
            <w:tcW w:w="3826" w:type="dxa"/>
          </w:tcPr>
          <w:p w:rsidR="00754AD2" w:rsidRDefault="00754AD2">
            <w:pPr>
              <w:pStyle w:val="ConsPlusNormal"/>
            </w:pPr>
            <w:r>
              <w:t xml:space="preserve">земельного участка </w:t>
            </w:r>
            <w:hyperlink w:anchor="P848">
              <w:r>
                <w:rPr>
                  <w:color w:val="0000FF"/>
                </w:rPr>
                <w:t>&lt;***&gt;</w:t>
              </w:r>
            </w:hyperlink>
          </w:p>
        </w:tc>
        <w:tc>
          <w:tcPr>
            <w:tcW w:w="4365" w:type="dxa"/>
            <w:vMerge/>
          </w:tcPr>
          <w:p w:rsidR="00754AD2" w:rsidRDefault="00754AD2">
            <w:pPr>
              <w:pStyle w:val="ConsPlusNormal"/>
            </w:pPr>
          </w:p>
        </w:tc>
      </w:tr>
      <w:tr w:rsidR="00754AD2">
        <w:tc>
          <w:tcPr>
            <w:tcW w:w="514" w:type="dxa"/>
          </w:tcPr>
          <w:p w:rsidR="00754AD2" w:rsidRDefault="00754AD2">
            <w:pPr>
              <w:pStyle w:val="ConsPlusNormal"/>
            </w:pPr>
            <w:r>
              <w:t>5.</w:t>
            </w:r>
          </w:p>
        </w:tc>
        <w:tc>
          <w:tcPr>
            <w:tcW w:w="3826" w:type="dxa"/>
          </w:tcPr>
          <w:p w:rsidR="00754AD2" w:rsidRDefault="00754AD2">
            <w:pPr>
              <w:pStyle w:val="ConsPlusNormal"/>
            </w:pPr>
            <w:r>
              <w:t>Адрес /местоположение объекта</w:t>
            </w:r>
          </w:p>
        </w:tc>
        <w:tc>
          <w:tcPr>
            <w:tcW w:w="4365" w:type="dxa"/>
          </w:tcPr>
          <w:p w:rsidR="00754AD2" w:rsidRDefault="00754AD2">
            <w:pPr>
              <w:pStyle w:val="ConsPlusNormal"/>
            </w:pPr>
          </w:p>
        </w:tc>
      </w:tr>
      <w:tr w:rsidR="00754AD2">
        <w:tc>
          <w:tcPr>
            <w:tcW w:w="514" w:type="dxa"/>
          </w:tcPr>
          <w:p w:rsidR="00754AD2" w:rsidRDefault="00754AD2">
            <w:pPr>
              <w:pStyle w:val="ConsPlusNormal"/>
            </w:pPr>
            <w:r>
              <w:t>6.</w:t>
            </w:r>
          </w:p>
        </w:tc>
        <w:tc>
          <w:tcPr>
            <w:tcW w:w="3826" w:type="dxa"/>
          </w:tcPr>
          <w:p w:rsidR="00754AD2" w:rsidRDefault="00754AD2">
            <w:pPr>
              <w:pStyle w:val="ConsPlusNormal"/>
            </w:pPr>
            <w:r>
              <w:t>Площадь/протяженность объекта</w:t>
            </w:r>
          </w:p>
        </w:tc>
        <w:tc>
          <w:tcPr>
            <w:tcW w:w="4365" w:type="dxa"/>
          </w:tcPr>
          <w:p w:rsidR="00754AD2" w:rsidRDefault="00754AD2">
            <w:pPr>
              <w:pStyle w:val="ConsPlusNormal"/>
            </w:pPr>
          </w:p>
        </w:tc>
      </w:tr>
      <w:tr w:rsidR="00754AD2">
        <w:tc>
          <w:tcPr>
            <w:tcW w:w="514" w:type="dxa"/>
          </w:tcPr>
          <w:p w:rsidR="00754AD2" w:rsidRDefault="00754AD2">
            <w:pPr>
              <w:pStyle w:val="ConsPlusNormal"/>
            </w:pPr>
            <w:r>
              <w:t>7.</w:t>
            </w:r>
          </w:p>
        </w:tc>
        <w:tc>
          <w:tcPr>
            <w:tcW w:w="3826" w:type="dxa"/>
          </w:tcPr>
          <w:p w:rsidR="00754AD2" w:rsidRDefault="00754AD2">
            <w:pPr>
              <w:pStyle w:val="ConsPlusNormal"/>
            </w:pPr>
            <w:r>
              <w:t xml:space="preserve">Год ввода </w:t>
            </w:r>
            <w:hyperlink w:anchor="P850">
              <w:r>
                <w:rPr>
                  <w:color w:val="0000FF"/>
                </w:rPr>
                <w:t>&lt;****&gt;</w:t>
              </w:r>
            </w:hyperlink>
          </w:p>
        </w:tc>
        <w:tc>
          <w:tcPr>
            <w:tcW w:w="4365" w:type="dxa"/>
          </w:tcPr>
          <w:p w:rsidR="00754AD2" w:rsidRDefault="00754AD2">
            <w:pPr>
              <w:pStyle w:val="ConsPlusNormal"/>
            </w:pPr>
          </w:p>
        </w:tc>
      </w:tr>
      <w:tr w:rsidR="00754AD2">
        <w:tc>
          <w:tcPr>
            <w:tcW w:w="514" w:type="dxa"/>
          </w:tcPr>
          <w:p w:rsidR="00754AD2" w:rsidRDefault="00754AD2">
            <w:pPr>
              <w:pStyle w:val="ConsPlusNormal"/>
            </w:pPr>
            <w:r>
              <w:t>8.</w:t>
            </w:r>
          </w:p>
        </w:tc>
        <w:tc>
          <w:tcPr>
            <w:tcW w:w="3826" w:type="dxa"/>
          </w:tcPr>
          <w:p w:rsidR="00754AD2" w:rsidRDefault="00754AD2">
            <w:pPr>
              <w:pStyle w:val="ConsPlusNormal"/>
            </w:pPr>
            <w:r>
              <w:t>Основание возникновения права муниципальной собственности</w:t>
            </w:r>
          </w:p>
        </w:tc>
        <w:tc>
          <w:tcPr>
            <w:tcW w:w="4365" w:type="dxa"/>
          </w:tcPr>
          <w:p w:rsidR="00754AD2" w:rsidRDefault="00754AD2">
            <w:pPr>
              <w:pStyle w:val="ConsPlusNormal"/>
            </w:pPr>
          </w:p>
        </w:tc>
      </w:tr>
      <w:tr w:rsidR="00754AD2">
        <w:tc>
          <w:tcPr>
            <w:tcW w:w="514" w:type="dxa"/>
          </w:tcPr>
          <w:p w:rsidR="00754AD2" w:rsidRDefault="00754AD2">
            <w:pPr>
              <w:pStyle w:val="ConsPlusNormal"/>
            </w:pPr>
            <w:r>
              <w:t>9.</w:t>
            </w:r>
          </w:p>
        </w:tc>
        <w:tc>
          <w:tcPr>
            <w:tcW w:w="3826" w:type="dxa"/>
          </w:tcPr>
          <w:p w:rsidR="00754AD2" w:rsidRDefault="00754AD2">
            <w:pPr>
              <w:pStyle w:val="ConsPlusNormal"/>
            </w:pPr>
            <w:r>
              <w:t xml:space="preserve">Балансовая стоимость </w:t>
            </w:r>
            <w:hyperlink w:anchor="P850">
              <w:r>
                <w:rPr>
                  <w:color w:val="0000FF"/>
                </w:rPr>
                <w:t>&lt;****&gt;</w:t>
              </w:r>
            </w:hyperlink>
          </w:p>
        </w:tc>
        <w:tc>
          <w:tcPr>
            <w:tcW w:w="4365" w:type="dxa"/>
          </w:tcPr>
          <w:p w:rsidR="00754AD2" w:rsidRDefault="00754AD2">
            <w:pPr>
              <w:pStyle w:val="ConsPlusNormal"/>
            </w:pPr>
          </w:p>
        </w:tc>
      </w:tr>
      <w:tr w:rsidR="00754AD2">
        <w:tc>
          <w:tcPr>
            <w:tcW w:w="514" w:type="dxa"/>
          </w:tcPr>
          <w:p w:rsidR="00754AD2" w:rsidRDefault="00754AD2">
            <w:pPr>
              <w:pStyle w:val="ConsPlusNormal"/>
              <w:jc w:val="both"/>
            </w:pPr>
            <w:r>
              <w:t>10.</w:t>
            </w:r>
          </w:p>
        </w:tc>
        <w:tc>
          <w:tcPr>
            <w:tcW w:w="3826" w:type="dxa"/>
          </w:tcPr>
          <w:p w:rsidR="00754AD2" w:rsidRDefault="00754AD2">
            <w:pPr>
              <w:pStyle w:val="ConsPlusNormal"/>
            </w:pPr>
            <w:r>
              <w:t>Кадастровая стоимость</w:t>
            </w:r>
          </w:p>
        </w:tc>
        <w:tc>
          <w:tcPr>
            <w:tcW w:w="4365" w:type="dxa"/>
          </w:tcPr>
          <w:p w:rsidR="00754AD2" w:rsidRDefault="00754AD2">
            <w:pPr>
              <w:pStyle w:val="ConsPlusNormal"/>
            </w:pPr>
          </w:p>
        </w:tc>
      </w:tr>
      <w:tr w:rsidR="00754AD2">
        <w:tc>
          <w:tcPr>
            <w:tcW w:w="514" w:type="dxa"/>
          </w:tcPr>
          <w:p w:rsidR="00754AD2" w:rsidRDefault="00754AD2">
            <w:pPr>
              <w:pStyle w:val="ConsPlusNormal"/>
              <w:jc w:val="both"/>
            </w:pPr>
            <w:r>
              <w:t>11.</w:t>
            </w:r>
          </w:p>
        </w:tc>
        <w:tc>
          <w:tcPr>
            <w:tcW w:w="3826" w:type="dxa"/>
          </w:tcPr>
          <w:p w:rsidR="00754AD2" w:rsidRDefault="00754AD2">
            <w:pPr>
              <w:pStyle w:val="ConsPlusNormal"/>
            </w:pPr>
            <w:r>
              <w:t>Правообладатель</w:t>
            </w:r>
          </w:p>
        </w:tc>
        <w:tc>
          <w:tcPr>
            <w:tcW w:w="4365" w:type="dxa"/>
          </w:tcPr>
          <w:p w:rsidR="00754AD2" w:rsidRDefault="00754AD2">
            <w:pPr>
              <w:pStyle w:val="ConsPlusNormal"/>
            </w:pPr>
          </w:p>
        </w:tc>
      </w:tr>
    </w:tbl>
    <w:p w:rsidR="00754AD2" w:rsidRDefault="00754AD2">
      <w:pPr>
        <w:pStyle w:val="ConsPlusNormal"/>
        <w:jc w:val="both"/>
      </w:pPr>
    </w:p>
    <w:p w:rsidR="00754AD2" w:rsidRDefault="00754AD2">
      <w:pPr>
        <w:pStyle w:val="ConsPlusNonformat"/>
        <w:jc w:val="both"/>
      </w:pPr>
      <w:r>
        <w:t>--------------------------------</w:t>
      </w:r>
    </w:p>
    <w:p w:rsidR="00754AD2" w:rsidRDefault="00754AD2">
      <w:pPr>
        <w:pStyle w:val="ConsPlusNonformat"/>
        <w:jc w:val="both"/>
      </w:pPr>
      <w:bookmarkStart w:id="17" w:name="P845"/>
      <w:bookmarkEnd w:id="17"/>
      <w:r>
        <w:t xml:space="preserve">    &lt;*&gt; информация заполняется в отношении объектов недвижимого  имущества;</w:t>
      </w:r>
    </w:p>
    <w:p w:rsidR="00754AD2" w:rsidRDefault="00754AD2">
      <w:pPr>
        <w:pStyle w:val="ConsPlusNonformat"/>
        <w:jc w:val="both"/>
      </w:pPr>
      <w:bookmarkStart w:id="18" w:name="P846"/>
      <w:bookmarkEnd w:id="18"/>
      <w:r>
        <w:t xml:space="preserve">    &lt;**&gt;  информация  заполняется  в  отношении  имущества,  вовлеченного в</w:t>
      </w:r>
    </w:p>
    <w:p w:rsidR="00754AD2" w:rsidRDefault="00754AD2">
      <w:pPr>
        <w:pStyle w:val="ConsPlusNonformat"/>
        <w:jc w:val="both"/>
      </w:pPr>
      <w:r>
        <w:t>земельные отношения;</w:t>
      </w:r>
    </w:p>
    <w:p w:rsidR="00754AD2" w:rsidRDefault="00754AD2">
      <w:pPr>
        <w:pStyle w:val="ConsPlusNonformat"/>
        <w:jc w:val="both"/>
      </w:pPr>
      <w:bookmarkStart w:id="19" w:name="P848"/>
      <w:bookmarkEnd w:id="19"/>
      <w:r>
        <w:t xml:space="preserve">    &lt;***&gt;  информация  заполняется  в  отношении  имущества, вовлеченного в</w:t>
      </w:r>
    </w:p>
    <w:p w:rsidR="00754AD2" w:rsidRDefault="00754AD2">
      <w:pPr>
        <w:pStyle w:val="ConsPlusNonformat"/>
        <w:jc w:val="both"/>
      </w:pPr>
      <w:r>
        <w:t>земельные отношения;</w:t>
      </w:r>
    </w:p>
    <w:p w:rsidR="00754AD2" w:rsidRDefault="00754AD2">
      <w:pPr>
        <w:pStyle w:val="ConsPlusNonformat"/>
        <w:jc w:val="both"/>
      </w:pPr>
      <w:bookmarkStart w:id="20" w:name="P850"/>
      <w:bookmarkEnd w:id="20"/>
      <w:r>
        <w:t xml:space="preserve">    &lt;****&gt;   информация   заполняется   в  отношении  объектов  недвижимого</w:t>
      </w:r>
    </w:p>
    <w:p w:rsidR="00754AD2" w:rsidRDefault="00754AD2">
      <w:pPr>
        <w:pStyle w:val="ConsPlusNonformat"/>
        <w:jc w:val="both"/>
      </w:pPr>
      <w:r>
        <w:t>имущества: здания, строения, сооружения, помещения.</w:t>
      </w:r>
    </w:p>
    <w:p w:rsidR="00754AD2" w:rsidRDefault="00754AD2">
      <w:pPr>
        <w:pStyle w:val="ConsPlusNonformat"/>
        <w:jc w:val="both"/>
      </w:pPr>
    </w:p>
    <w:p w:rsidR="00754AD2" w:rsidRDefault="00754AD2">
      <w:pPr>
        <w:pStyle w:val="ConsPlusNonformat"/>
        <w:jc w:val="both"/>
      </w:pPr>
      <w:r>
        <w:t xml:space="preserve">    ______________________    ___________________   _______________________</w:t>
      </w:r>
    </w:p>
    <w:p w:rsidR="00754AD2" w:rsidRDefault="00754AD2">
      <w:pPr>
        <w:pStyle w:val="ConsPlusNonformat"/>
        <w:jc w:val="both"/>
      </w:pPr>
      <w:r>
        <w:t xml:space="preserve">    должность руководителя          подпись                 И.О. Фамилия</w:t>
      </w:r>
    </w:p>
    <w:p w:rsidR="00754AD2" w:rsidRDefault="00754AD2">
      <w:pPr>
        <w:pStyle w:val="ConsPlusNonformat"/>
        <w:jc w:val="both"/>
      </w:pPr>
      <w:r>
        <w:t xml:space="preserve">         Управления</w:t>
      </w:r>
    </w:p>
    <w:p w:rsidR="00754AD2" w:rsidRDefault="00754AD2">
      <w:pPr>
        <w:pStyle w:val="ConsPlusNonformat"/>
        <w:jc w:val="both"/>
      </w:pPr>
      <w:r>
        <w:t xml:space="preserve">    Исполнитель: Ф.И.О., телефон</w:t>
      </w: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right"/>
        <w:outlineLvl w:val="1"/>
      </w:pPr>
      <w:r>
        <w:t>Приложение 3</w:t>
      </w:r>
    </w:p>
    <w:p w:rsidR="00754AD2" w:rsidRDefault="00754AD2">
      <w:pPr>
        <w:pStyle w:val="ConsPlusNormal"/>
        <w:jc w:val="right"/>
      </w:pPr>
      <w:r>
        <w:t>к Административному регламенту</w:t>
      </w:r>
    </w:p>
    <w:p w:rsidR="00754AD2" w:rsidRDefault="00754AD2">
      <w:pPr>
        <w:pStyle w:val="ConsPlusNormal"/>
        <w:jc w:val="right"/>
      </w:pPr>
      <w:r>
        <w:t>предоставления администрацией</w:t>
      </w:r>
    </w:p>
    <w:p w:rsidR="00754AD2" w:rsidRDefault="00754AD2">
      <w:pPr>
        <w:pStyle w:val="ConsPlusNormal"/>
        <w:jc w:val="right"/>
      </w:pPr>
      <w:r>
        <w:t>Петропавловск-Камчатского городского</w:t>
      </w:r>
    </w:p>
    <w:p w:rsidR="00754AD2" w:rsidRDefault="00754AD2">
      <w:pPr>
        <w:pStyle w:val="ConsPlusNormal"/>
        <w:jc w:val="right"/>
      </w:pPr>
      <w:r>
        <w:t>округа муниципальной услуги по выдаче выписок</w:t>
      </w:r>
    </w:p>
    <w:p w:rsidR="00754AD2" w:rsidRDefault="00754AD2">
      <w:pPr>
        <w:pStyle w:val="ConsPlusNormal"/>
        <w:jc w:val="right"/>
      </w:pPr>
      <w:r>
        <w:t>из Реестра муниципального имущества</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both"/>
      </w:pPr>
    </w:p>
    <w:p w:rsidR="00754AD2" w:rsidRDefault="00754AD2">
      <w:pPr>
        <w:pStyle w:val="ConsPlusNonformat"/>
        <w:jc w:val="both"/>
      </w:pPr>
      <w:bookmarkStart w:id="21" w:name="P871"/>
      <w:bookmarkEnd w:id="21"/>
      <w:r>
        <w:t xml:space="preserve">                                 ВЫПИСКА N____</w:t>
      </w:r>
    </w:p>
    <w:p w:rsidR="00754AD2" w:rsidRDefault="00754AD2">
      <w:pPr>
        <w:pStyle w:val="ConsPlusNonformat"/>
        <w:jc w:val="both"/>
      </w:pPr>
      <w:r>
        <w:t xml:space="preserve">                    ИЗ РЕЕСТРА МУНИЦИПАЛЬНОГО ИМУЩЕСТВА</w:t>
      </w:r>
    </w:p>
    <w:p w:rsidR="00754AD2" w:rsidRDefault="00754AD2">
      <w:pPr>
        <w:pStyle w:val="ConsPlusNonformat"/>
        <w:jc w:val="both"/>
      </w:pPr>
      <w:r>
        <w:t xml:space="preserve">                         ПЕТРОПАВЛОВСК-КАМЧАТСКОГО</w:t>
      </w:r>
    </w:p>
    <w:p w:rsidR="00754AD2" w:rsidRDefault="00754AD2">
      <w:pPr>
        <w:pStyle w:val="ConsPlusNonformat"/>
        <w:jc w:val="both"/>
      </w:pPr>
      <w:r>
        <w:lastRenderedPageBreak/>
        <w:t xml:space="preserve">                             ГОРОДСКОГО ОКРУГА</w:t>
      </w:r>
    </w:p>
    <w:p w:rsidR="00754AD2" w:rsidRDefault="00754AD2">
      <w:pPr>
        <w:pStyle w:val="ConsPlusNonformat"/>
        <w:jc w:val="both"/>
      </w:pPr>
    </w:p>
    <w:p w:rsidR="00754AD2" w:rsidRDefault="00754AD2">
      <w:pPr>
        <w:pStyle w:val="ConsPlusNonformat"/>
        <w:jc w:val="both"/>
      </w:pPr>
      <w:r>
        <w:t xml:space="preserve">    г. Петропавловск-Камчатский                     "____"________ _____ г.</w:t>
      </w:r>
    </w:p>
    <w:p w:rsidR="00754AD2" w:rsidRDefault="00754A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744"/>
        <w:gridCol w:w="4422"/>
      </w:tblGrid>
      <w:tr w:rsidR="00754AD2">
        <w:tc>
          <w:tcPr>
            <w:tcW w:w="514" w:type="dxa"/>
            <w:vAlign w:val="center"/>
          </w:tcPr>
          <w:p w:rsidR="00754AD2" w:rsidRDefault="00754AD2">
            <w:pPr>
              <w:pStyle w:val="ConsPlusNormal"/>
              <w:jc w:val="center"/>
            </w:pPr>
            <w:r>
              <w:t>1.</w:t>
            </w:r>
          </w:p>
        </w:tc>
        <w:tc>
          <w:tcPr>
            <w:tcW w:w="3744" w:type="dxa"/>
          </w:tcPr>
          <w:p w:rsidR="00754AD2" w:rsidRDefault="00754AD2">
            <w:pPr>
              <w:pStyle w:val="ConsPlusNormal"/>
            </w:pPr>
            <w:r>
              <w:t>Наименование транспортного средства</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2.</w:t>
            </w:r>
          </w:p>
        </w:tc>
        <w:tc>
          <w:tcPr>
            <w:tcW w:w="3744" w:type="dxa"/>
          </w:tcPr>
          <w:p w:rsidR="00754AD2" w:rsidRDefault="00754AD2">
            <w:pPr>
              <w:pStyle w:val="ConsPlusNormal"/>
            </w:pPr>
            <w:r>
              <w:t>Год выпуска</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3.</w:t>
            </w:r>
          </w:p>
        </w:tc>
        <w:tc>
          <w:tcPr>
            <w:tcW w:w="3744" w:type="dxa"/>
          </w:tcPr>
          <w:p w:rsidR="00754AD2" w:rsidRDefault="00754AD2">
            <w:pPr>
              <w:pStyle w:val="ConsPlusNormal"/>
            </w:pPr>
            <w:r>
              <w:t>Идентификационный номер (VIN)</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4.</w:t>
            </w:r>
          </w:p>
        </w:tc>
        <w:tc>
          <w:tcPr>
            <w:tcW w:w="3744" w:type="dxa"/>
          </w:tcPr>
          <w:p w:rsidR="00754AD2" w:rsidRDefault="00754AD2">
            <w:pPr>
              <w:pStyle w:val="ConsPlusNormal"/>
            </w:pPr>
            <w:r>
              <w:t>Модель, номер двигателя</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5.</w:t>
            </w:r>
          </w:p>
        </w:tc>
        <w:tc>
          <w:tcPr>
            <w:tcW w:w="3744" w:type="dxa"/>
          </w:tcPr>
          <w:p w:rsidR="00754AD2" w:rsidRDefault="00754AD2">
            <w:pPr>
              <w:pStyle w:val="ConsPlusNormal"/>
            </w:pPr>
            <w:r>
              <w:t>Номер шасси</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6.</w:t>
            </w:r>
          </w:p>
        </w:tc>
        <w:tc>
          <w:tcPr>
            <w:tcW w:w="3744" w:type="dxa"/>
          </w:tcPr>
          <w:p w:rsidR="00754AD2" w:rsidRDefault="00754AD2">
            <w:pPr>
              <w:pStyle w:val="ConsPlusNormal"/>
            </w:pPr>
            <w:r>
              <w:t>Номер кузова (коляски)</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7.</w:t>
            </w:r>
          </w:p>
        </w:tc>
        <w:tc>
          <w:tcPr>
            <w:tcW w:w="3744" w:type="dxa"/>
          </w:tcPr>
          <w:p w:rsidR="00754AD2" w:rsidRDefault="00754AD2">
            <w:pPr>
              <w:pStyle w:val="ConsPlusNormal"/>
            </w:pPr>
            <w:r>
              <w:t>Регистрационный знак</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8.</w:t>
            </w:r>
          </w:p>
        </w:tc>
        <w:tc>
          <w:tcPr>
            <w:tcW w:w="3744" w:type="dxa"/>
          </w:tcPr>
          <w:p w:rsidR="00754AD2" w:rsidRDefault="00754AD2">
            <w:pPr>
              <w:pStyle w:val="ConsPlusNormal"/>
            </w:pPr>
            <w:r>
              <w:t>Балансовая стоимость</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9.</w:t>
            </w:r>
          </w:p>
        </w:tc>
        <w:tc>
          <w:tcPr>
            <w:tcW w:w="3744" w:type="dxa"/>
          </w:tcPr>
          <w:p w:rsidR="00754AD2" w:rsidRDefault="00754AD2">
            <w:pPr>
              <w:pStyle w:val="ConsPlusNormal"/>
            </w:pPr>
            <w:r>
              <w:t>Основание возникновения права муниципальной собственности</w:t>
            </w:r>
          </w:p>
        </w:tc>
        <w:tc>
          <w:tcPr>
            <w:tcW w:w="4422" w:type="dxa"/>
          </w:tcPr>
          <w:p w:rsidR="00754AD2" w:rsidRDefault="00754AD2">
            <w:pPr>
              <w:pStyle w:val="ConsPlusNormal"/>
            </w:pPr>
          </w:p>
        </w:tc>
      </w:tr>
      <w:tr w:rsidR="00754AD2">
        <w:tc>
          <w:tcPr>
            <w:tcW w:w="514" w:type="dxa"/>
            <w:vAlign w:val="center"/>
          </w:tcPr>
          <w:p w:rsidR="00754AD2" w:rsidRDefault="00754AD2">
            <w:pPr>
              <w:pStyle w:val="ConsPlusNormal"/>
              <w:jc w:val="center"/>
            </w:pPr>
            <w:r>
              <w:t>10.</w:t>
            </w:r>
          </w:p>
        </w:tc>
        <w:tc>
          <w:tcPr>
            <w:tcW w:w="3744" w:type="dxa"/>
          </w:tcPr>
          <w:p w:rsidR="00754AD2" w:rsidRDefault="00754AD2">
            <w:pPr>
              <w:pStyle w:val="ConsPlusNormal"/>
            </w:pPr>
            <w:r>
              <w:t>Правообладатель</w:t>
            </w:r>
          </w:p>
        </w:tc>
        <w:tc>
          <w:tcPr>
            <w:tcW w:w="4422" w:type="dxa"/>
          </w:tcPr>
          <w:p w:rsidR="00754AD2" w:rsidRDefault="00754AD2">
            <w:pPr>
              <w:pStyle w:val="ConsPlusNormal"/>
            </w:pPr>
          </w:p>
        </w:tc>
      </w:tr>
    </w:tbl>
    <w:p w:rsidR="00754AD2" w:rsidRDefault="00754AD2">
      <w:pPr>
        <w:pStyle w:val="ConsPlusNormal"/>
        <w:jc w:val="both"/>
      </w:pPr>
    </w:p>
    <w:p w:rsidR="00754AD2" w:rsidRDefault="00754AD2">
      <w:pPr>
        <w:pStyle w:val="ConsPlusNonformat"/>
        <w:jc w:val="both"/>
      </w:pPr>
      <w:r>
        <w:t xml:space="preserve">    ________________________________    ________________   ________________</w:t>
      </w:r>
    </w:p>
    <w:p w:rsidR="00754AD2" w:rsidRDefault="00754AD2">
      <w:pPr>
        <w:pStyle w:val="ConsPlusNonformat"/>
        <w:jc w:val="both"/>
      </w:pPr>
      <w:r>
        <w:t xml:space="preserve">        должность руководителя               подпись          И.О. Фамилия</w:t>
      </w:r>
    </w:p>
    <w:p w:rsidR="00754AD2" w:rsidRDefault="00754AD2">
      <w:pPr>
        <w:pStyle w:val="ConsPlusNonformat"/>
        <w:jc w:val="both"/>
      </w:pPr>
      <w:r>
        <w:t xml:space="preserve">         Управления</w:t>
      </w:r>
    </w:p>
    <w:p w:rsidR="00754AD2" w:rsidRDefault="00754AD2">
      <w:pPr>
        <w:pStyle w:val="ConsPlusNonformat"/>
        <w:jc w:val="both"/>
      </w:pPr>
    </w:p>
    <w:p w:rsidR="00754AD2" w:rsidRDefault="00754AD2">
      <w:pPr>
        <w:pStyle w:val="ConsPlusNonformat"/>
        <w:jc w:val="both"/>
      </w:pPr>
      <w:r>
        <w:t xml:space="preserve">    Исполнитель: Ф.И.О., телефон</w:t>
      </w: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both"/>
      </w:pPr>
    </w:p>
    <w:p w:rsidR="00754AD2" w:rsidRDefault="00754AD2">
      <w:pPr>
        <w:pStyle w:val="ConsPlusNormal"/>
        <w:jc w:val="right"/>
        <w:outlineLvl w:val="1"/>
      </w:pPr>
      <w:r>
        <w:t>Приложение 4</w:t>
      </w:r>
    </w:p>
    <w:p w:rsidR="00754AD2" w:rsidRDefault="00754AD2">
      <w:pPr>
        <w:pStyle w:val="ConsPlusNormal"/>
        <w:jc w:val="right"/>
      </w:pPr>
      <w:r>
        <w:t>к Административному регламенту</w:t>
      </w:r>
    </w:p>
    <w:p w:rsidR="00754AD2" w:rsidRDefault="00754AD2">
      <w:pPr>
        <w:pStyle w:val="ConsPlusNormal"/>
        <w:jc w:val="right"/>
      </w:pPr>
      <w:r>
        <w:t>предоставления администрацией</w:t>
      </w:r>
    </w:p>
    <w:p w:rsidR="00754AD2" w:rsidRDefault="00754AD2">
      <w:pPr>
        <w:pStyle w:val="ConsPlusNormal"/>
        <w:jc w:val="right"/>
      </w:pPr>
      <w:r>
        <w:t>Петропавловск-Камчатского городского</w:t>
      </w:r>
    </w:p>
    <w:p w:rsidR="00754AD2" w:rsidRDefault="00754AD2">
      <w:pPr>
        <w:pStyle w:val="ConsPlusNormal"/>
        <w:jc w:val="right"/>
      </w:pPr>
      <w:r>
        <w:t>округа муниципальной услуги по выдаче выписок</w:t>
      </w:r>
    </w:p>
    <w:p w:rsidR="00754AD2" w:rsidRDefault="00754AD2">
      <w:pPr>
        <w:pStyle w:val="ConsPlusNormal"/>
        <w:jc w:val="right"/>
      </w:pPr>
      <w:r>
        <w:t>из Реестра муниципального имущества</w:t>
      </w:r>
    </w:p>
    <w:p w:rsidR="00754AD2" w:rsidRDefault="00754AD2">
      <w:pPr>
        <w:pStyle w:val="ConsPlusNormal"/>
        <w:jc w:val="right"/>
      </w:pPr>
      <w:r>
        <w:t>Петропавловск-Камчатского</w:t>
      </w:r>
    </w:p>
    <w:p w:rsidR="00754AD2" w:rsidRDefault="00754AD2">
      <w:pPr>
        <w:pStyle w:val="ConsPlusNormal"/>
        <w:jc w:val="right"/>
      </w:pPr>
      <w:r>
        <w:t>городского округа</w:t>
      </w:r>
    </w:p>
    <w:p w:rsidR="00754AD2" w:rsidRDefault="00754AD2">
      <w:pPr>
        <w:pStyle w:val="ConsPlusNormal"/>
        <w:jc w:val="both"/>
      </w:pPr>
    </w:p>
    <w:p w:rsidR="00754AD2" w:rsidRDefault="00754AD2">
      <w:pPr>
        <w:pStyle w:val="ConsPlusNormal"/>
        <w:jc w:val="right"/>
      </w:pPr>
      <w:r>
        <w:t>Форма уведомления об отказе в приеме документов</w:t>
      </w:r>
    </w:p>
    <w:p w:rsidR="00754AD2" w:rsidRDefault="00754AD2">
      <w:pPr>
        <w:pStyle w:val="ConsPlusNormal"/>
        <w:jc w:val="both"/>
      </w:pPr>
    </w:p>
    <w:p w:rsidR="00754AD2" w:rsidRDefault="00754AD2">
      <w:pPr>
        <w:pStyle w:val="ConsPlusNonformat"/>
        <w:jc w:val="both"/>
      </w:pPr>
      <w:bookmarkStart w:id="22" w:name="P930"/>
      <w:bookmarkEnd w:id="22"/>
      <w:r>
        <w:t xml:space="preserve">                                УВЕДОМЛЕНИЕ</w:t>
      </w:r>
    </w:p>
    <w:p w:rsidR="00754AD2" w:rsidRDefault="00754AD2">
      <w:pPr>
        <w:pStyle w:val="ConsPlusNonformat"/>
        <w:jc w:val="both"/>
      </w:pPr>
    </w:p>
    <w:p w:rsidR="00754AD2" w:rsidRDefault="00754AD2">
      <w:pPr>
        <w:pStyle w:val="ConsPlusNonformat"/>
        <w:jc w:val="both"/>
      </w:pPr>
      <w:r>
        <w:t>__________________________________________________________________________,</w:t>
      </w:r>
    </w:p>
    <w:p w:rsidR="00754AD2" w:rsidRDefault="00754AD2">
      <w:pPr>
        <w:pStyle w:val="ConsPlusNonformat"/>
        <w:jc w:val="both"/>
      </w:pPr>
      <w:r>
        <w:t xml:space="preserve">       (фамилия, имя, отчество (последнее - при наличии) заявителя)</w:t>
      </w:r>
    </w:p>
    <w:p w:rsidR="00754AD2" w:rsidRDefault="00754AD2">
      <w:pPr>
        <w:pStyle w:val="ConsPlusNonformat"/>
        <w:jc w:val="both"/>
      </w:pPr>
      <w:r>
        <w:t xml:space="preserve">    уведомляется  о  том,  что  ему  (ей)  отказано  в  приеме  документов,</w:t>
      </w:r>
    </w:p>
    <w:p w:rsidR="00754AD2" w:rsidRDefault="00754AD2">
      <w:pPr>
        <w:pStyle w:val="ConsPlusNonformat"/>
        <w:jc w:val="both"/>
      </w:pPr>
      <w:r>
        <w:t>представленных_______________ для      получения    муниципальной    услуги</w:t>
      </w:r>
    </w:p>
    <w:p w:rsidR="00754AD2" w:rsidRDefault="00754AD2">
      <w:pPr>
        <w:pStyle w:val="ConsPlusNonformat"/>
        <w:jc w:val="both"/>
      </w:pPr>
      <w:r>
        <w:t xml:space="preserve">                   дата</w:t>
      </w:r>
    </w:p>
    <w:p w:rsidR="00754AD2" w:rsidRDefault="00754AD2">
      <w:pPr>
        <w:pStyle w:val="ConsPlusNonformat"/>
        <w:jc w:val="both"/>
      </w:pPr>
      <w:r>
        <w:t>"выдаче     выписок     из     Реестра       муниципального       имущества</w:t>
      </w:r>
    </w:p>
    <w:p w:rsidR="00754AD2" w:rsidRDefault="00754AD2">
      <w:pPr>
        <w:pStyle w:val="ConsPlusNonformat"/>
        <w:jc w:val="both"/>
      </w:pPr>
      <w:r>
        <w:t>Петропавловск-Камчатского городского округа" по следующим       основаниям:</w:t>
      </w:r>
    </w:p>
    <w:p w:rsidR="00754AD2" w:rsidRDefault="00754AD2">
      <w:pPr>
        <w:pStyle w:val="ConsPlusNonformat"/>
        <w:jc w:val="both"/>
      </w:pPr>
    </w:p>
    <w:p w:rsidR="00754AD2" w:rsidRDefault="00754AD2">
      <w:pPr>
        <w:pStyle w:val="ConsPlusNonformat"/>
        <w:jc w:val="both"/>
      </w:pPr>
      <w:r>
        <w:t xml:space="preserve">    ┌─┐</w:t>
      </w:r>
    </w:p>
    <w:p w:rsidR="00754AD2" w:rsidRDefault="00754AD2">
      <w:pPr>
        <w:pStyle w:val="ConsPlusNonformat"/>
        <w:jc w:val="both"/>
      </w:pPr>
      <w:r>
        <w:lastRenderedPageBreak/>
        <w:t xml:space="preserve">    └─┘отсутствие документов,  предусмотренных    </w:t>
      </w:r>
      <w:hyperlink w:anchor="P131">
        <w:r>
          <w:rPr>
            <w:color w:val="0000FF"/>
          </w:rPr>
          <w:t>пунктом  2.6</w:t>
        </w:r>
      </w:hyperlink>
      <w:r>
        <w:t xml:space="preserve">   настоящего</w:t>
      </w:r>
    </w:p>
    <w:p w:rsidR="00754AD2" w:rsidRDefault="00754AD2">
      <w:pPr>
        <w:pStyle w:val="ConsPlusNonformat"/>
        <w:jc w:val="both"/>
      </w:pPr>
      <w:r>
        <w:t>Административного   регламента   при   обращении  заявителя  (представителя</w:t>
      </w:r>
    </w:p>
    <w:p w:rsidR="00754AD2" w:rsidRDefault="00754AD2">
      <w:pPr>
        <w:pStyle w:val="ConsPlusNonformat"/>
        <w:jc w:val="both"/>
      </w:pPr>
      <w:r>
        <w:t>заявителя)  за предоставлением муниципальной услуги в службу "одного окна",</w:t>
      </w:r>
    </w:p>
    <w:p w:rsidR="00754AD2" w:rsidRDefault="00754AD2">
      <w:pPr>
        <w:pStyle w:val="ConsPlusNonformat"/>
        <w:jc w:val="both"/>
      </w:pPr>
      <w:r>
        <w:t>посредством  направления заявления и документов почтовым отправлением, либо</w:t>
      </w:r>
    </w:p>
    <w:p w:rsidR="00754AD2" w:rsidRDefault="00754AD2">
      <w:pPr>
        <w:pStyle w:val="ConsPlusNonformat"/>
        <w:jc w:val="both"/>
      </w:pPr>
      <w:r>
        <w:t>посредством направления заявления и    документов   по электронной    почте</w:t>
      </w:r>
    </w:p>
    <w:p w:rsidR="00754AD2" w:rsidRDefault="00754AD2">
      <w:pPr>
        <w:pStyle w:val="ConsPlusNonformat"/>
        <w:jc w:val="both"/>
      </w:pPr>
      <w:r>
        <w:t>___________________________________________________________________________</w:t>
      </w:r>
    </w:p>
    <w:p w:rsidR="00754AD2" w:rsidRDefault="00754AD2">
      <w:pPr>
        <w:pStyle w:val="ConsPlusNonformat"/>
        <w:jc w:val="both"/>
      </w:pPr>
      <w:r>
        <w:t xml:space="preserve">                      (указать отсутствующие документы)</w:t>
      </w:r>
    </w:p>
    <w:p w:rsidR="00754AD2" w:rsidRDefault="00754AD2">
      <w:pPr>
        <w:pStyle w:val="ConsPlusNonformat"/>
        <w:jc w:val="both"/>
      </w:pPr>
      <w:r>
        <w:t xml:space="preserve">    ┌─┐</w:t>
      </w:r>
    </w:p>
    <w:p w:rsidR="00754AD2" w:rsidRDefault="00754AD2">
      <w:pPr>
        <w:pStyle w:val="ConsPlusNonformat"/>
        <w:jc w:val="both"/>
      </w:pPr>
      <w:r>
        <w:t xml:space="preserve">    └─┘предоставление   документов,  предусмотренных </w:t>
      </w:r>
      <w:hyperlink w:anchor="P131">
        <w:r>
          <w:rPr>
            <w:color w:val="0000FF"/>
          </w:rPr>
          <w:t>пунктом 2.6</w:t>
        </w:r>
      </w:hyperlink>
      <w:r>
        <w:t xml:space="preserve"> настоящего</w:t>
      </w:r>
    </w:p>
    <w:p w:rsidR="00754AD2" w:rsidRDefault="00754AD2">
      <w:pPr>
        <w:pStyle w:val="ConsPlusNonformat"/>
        <w:jc w:val="both"/>
      </w:pPr>
      <w:r>
        <w:t>Административного регламента, не в полном объеме___________________________</w:t>
      </w:r>
    </w:p>
    <w:p w:rsidR="00754AD2" w:rsidRDefault="00754AD2">
      <w:pPr>
        <w:pStyle w:val="ConsPlusNonformat"/>
        <w:jc w:val="both"/>
      </w:pPr>
      <w:r>
        <w:t>___________________________________________________________________________</w:t>
      </w:r>
    </w:p>
    <w:p w:rsidR="00754AD2" w:rsidRDefault="00754AD2">
      <w:pPr>
        <w:pStyle w:val="ConsPlusNonformat"/>
        <w:jc w:val="both"/>
      </w:pPr>
      <w:r>
        <w:t xml:space="preserve">                   (указать непредставленные документы)</w:t>
      </w:r>
    </w:p>
    <w:p w:rsidR="00754AD2" w:rsidRDefault="00754AD2">
      <w:pPr>
        <w:pStyle w:val="ConsPlusNonformat"/>
        <w:jc w:val="both"/>
      </w:pPr>
      <w:r>
        <w:t xml:space="preserve">    ┌─┐</w:t>
      </w:r>
    </w:p>
    <w:p w:rsidR="00754AD2" w:rsidRDefault="00754AD2">
      <w:pPr>
        <w:pStyle w:val="ConsPlusNonformat"/>
        <w:jc w:val="both"/>
      </w:pPr>
      <w:r>
        <w:t xml:space="preserve">    └─┘за предоставлением муниципальной услуги обратилось ненадлежащее лицо</w:t>
      </w:r>
    </w:p>
    <w:p w:rsidR="00754AD2" w:rsidRDefault="00754AD2">
      <w:pPr>
        <w:pStyle w:val="ConsPlusNonformat"/>
        <w:jc w:val="both"/>
      </w:pPr>
    </w:p>
    <w:p w:rsidR="00754AD2" w:rsidRDefault="00754AD2">
      <w:pPr>
        <w:pStyle w:val="ConsPlusNonformat"/>
        <w:jc w:val="both"/>
      </w:pPr>
      <w:r>
        <w:t xml:space="preserve">    Выдал:</w:t>
      </w:r>
    </w:p>
    <w:p w:rsidR="00754AD2" w:rsidRDefault="00754AD2">
      <w:pPr>
        <w:pStyle w:val="ConsPlusNonformat"/>
        <w:jc w:val="both"/>
      </w:pPr>
      <w:r>
        <w:t xml:space="preserve">     ______________________________________________    ____________________</w:t>
      </w:r>
    </w:p>
    <w:p w:rsidR="00754AD2" w:rsidRDefault="00754AD2">
      <w:pPr>
        <w:pStyle w:val="ConsPlusNonformat"/>
        <w:jc w:val="both"/>
      </w:pPr>
      <w:r>
        <w:t xml:space="preserve">    (наименование должности с указанием учреждения,          (подпись)</w:t>
      </w:r>
    </w:p>
    <w:p w:rsidR="00754AD2" w:rsidRDefault="00754AD2">
      <w:pPr>
        <w:pStyle w:val="ConsPlusNonformat"/>
        <w:jc w:val="both"/>
      </w:pPr>
      <w:r>
        <w:t xml:space="preserve">    Ф.и.о (последнее при наличии) сотрудника)          ____________________</w:t>
      </w:r>
    </w:p>
    <w:p w:rsidR="00754AD2" w:rsidRDefault="00754AD2">
      <w:pPr>
        <w:pStyle w:val="ConsPlusNonformat"/>
        <w:jc w:val="both"/>
      </w:pPr>
      <w:r>
        <w:t xml:space="preserve">                                                               (дата)</w:t>
      </w:r>
    </w:p>
    <w:p w:rsidR="00754AD2" w:rsidRDefault="00754AD2">
      <w:pPr>
        <w:pStyle w:val="ConsPlusNormal"/>
        <w:jc w:val="both"/>
      </w:pPr>
    </w:p>
    <w:p w:rsidR="00754AD2" w:rsidRDefault="00754AD2">
      <w:pPr>
        <w:pStyle w:val="ConsPlusNormal"/>
        <w:jc w:val="both"/>
      </w:pPr>
    </w:p>
    <w:p w:rsidR="00754AD2" w:rsidRDefault="00754AD2">
      <w:pPr>
        <w:pStyle w:val="ConsPlusNormal"/>
        <w:pBdr>
          <w:bottom w:val="single" w:sz="6" w:space="0" w:color="auto"/>
        </w:pBdr>
        <w:spacing w:before="100" w:after="100"/>
        <w:jc w:val="both"/>
        <w:rPr>
          <w:sz w:val="2"/>
          <w:szCs w:val="2"/>
        </w:rPr>
      </w:pPr>
    </w:p>
    <w:p w:rsidR="006B7604" w:rsidRDefault="006B7604">
      <w:bookmarkStart w:id="23" w:name="_GoBack"/>
      <w:bookmarkEnd w:id="23"/>
    </w:p>
    <w:sectPr w:rsidR="006B7604" w:rsidSect="00F2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D2"/>
    <w:rsid w:val="006B7604"/>
    <w:rsid w:val="0075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20261-E7CA-4013-A77E-40D1C537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A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4A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4A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4A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4A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4A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4A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4A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118B5CC750894912CF591EC776428925C3B9060ED0E2376C462912B3BE704EBFF2A67D37070FABBE11AB438D12B5CAA564D9AD1027C7DF5A199F6G71AD" TargetMode="External"/><Relationship Id="rId13" Type="http://schemas.openxmlformats.org/officeDocument/2006/relationships/hyperlink" Target="consultantplus://offline/ref=A56118B5CC750894912CF591EC776428925C3B9060EF0A257FC462912B3BE704EBFF2A67D37070FABBE11AB438D12B5CAA564D9AD1027C7DF5A199F6G71AD" TargetMode="External"/><Relationship Id="rId18" Type="http://schemas.openxmlformats.org/officeDocument/2006/relationships/hyperlink" Target="consultantplus://offline/ref=A56118B5CC750894912CF591EC776428925C3B9060E1082076CB62912B3BE704EBFF2A67D37070FABBE11AB438D12B5CAA564D9AD1027C7DF5A199F6G71AD" TargetMode="External"/><Relationship Id="rId26" Type="http://schemas.openxmlformats.org/officeDocument/2006/relationships/hyperlink" Target="consultantplus://offline/ref=A56118B5CC750894912CF591EC776428925C3B9060E10A2676C962912B3BE704EBFF2A67D37070FABBE11AB53DD12B5CAA564D9AD1027C7DF5A199F6G71AD" TargetMode="External"/><Relationship Id="rId39" Type="http://schemas.openxmlformats.org/officeDocument/2006/relationships/hyperlink" Target="consultantplus://offline/ref=A56118B5CC750894912CEB9CFA1B382C9054639E63EF0275239964C6746BE151B9BF743E923C63FABAFF18B43CGD19D" TargetMode="External"/><Relationship Id="rId3" Type="http://schemas.openxmlformats.org/officeDocument/2006/relationships/webSettings" Target="webSettings.xml"/><Relationship Id="rId21" Type="http://schemas.openxmlformats.org/officeDocument/2006/relationships/hyperlink" Target="consultantplus://offline/ref=A56118B5CC750894912CF591EC776428925C3B9060E10A2676C962912B3BE704EBFF2A67D37070FABBE11AB439D12B5CAA564D9AD1027C7DF5A199F6G71AD" TargetMode="External"/><Relationship Id="rId34" Type="http://schemas.openxmlformats.org/officeDocument/2006/relationships/hyperlink" Target="consultantplus://offline/ref=A56118B5CC750894912CF591EC776428925C3B9060E10A2676C962912B3BE704EBFF2A67D37070FABBE11AB13CD12B5CAA564D9AD1027C7DF5A199F6G71AD" TargetMode="External"/><Relationship Id="rId42" Type="http://schemas.openxmlformats.org/officeDocument/2006/relationships/theme" Target="theme/theme1.xml"/><Relationship Id="rId7" Type="http://schemas.openxmlformats.org/officeDocument/2006/relationships/hyperlink" Target="consultantplus://offline/ref=A56118B5CC750894912CF591EC776428925C3B9060EA01237EC962912B3BE704EBFF2A67D37070FABBE11AB43AD12B5CAA564D9AD1027C7DF5A199F6G71AD" TargetMode="External"/><Relationship Id="rId12" Type="http://schemas.openxmlformats.org/officeDocument/2006/relationships/hyperlink" Target="consultantplus://offline/ref=A56118B5CC750894912CF591EC776428925C3B9060EF0B247ECC62912B3BE704EBFF2A67D37070FABBE11AB438D12B5CAA564D9AD1027C7DF5A199F6G71AD" TargetMode="External"/><Relationship Id="rId17" Type="http://schemas.openxmlformats.org/officeDocument/2006/relationships/hyperlink" Target="consultantplus://offline/ref=A56118B5CC750894912CF591EC776428925C3B9060EE0B2176CB62912B3BE704EBFF2A67D37070FABBE11AB438D12B5CAA564D9AD1027C7DF5A199F6G71AD" TargetMode="External"/><Relationship Id="rId25" Type="http://schemas.openxmlformats.org/officeDocument/2006/relationships/hyperlink" Target="consultantplus://offline/ref=A56118B5CC750894912CF591EC776428925C3B9060E10A2676C962912B3BE704EBFF2A67D37070FABBE11AB53CD12B5CAA564D9AD1027C7DF5A199F6G71AD" TargetMode="External"/><Relationship Id="rId33" Type="http://schemas.openxmlformats.org/officeDocument/2006/relationships/hyperlink" Target="consultantplus://offline/ref=A56118B5CC750894912CEB9CFA1B382C9053679D68EF0275239964C6746BE151B9BF743E923C63FABAFF18B43CGD19D" TargetMode="External"/><Relationship Id="rId38" Type="http://schemas.openxmlformats.org/officeDocument/2006/relationships/hyperlink" Target="consultantplus://offline/ref=A56118B5CC750894912CEB9CFA1B382C9053619F65EB0275239964C6746BE151B9BF743E923C63FABAFF18B43CGD19D" TargetMode="External"/><Relationship Id="rId2" Type="http://schemas.openxmlformats.org/officeDocument/2006/relationships/settings" Target="settings.xml"/><Relationship Id="rId16" Type="http://schemas.openxmlformats.org/officeDocument/2006/relationships/hyperlink" Target="consultantplus://offline/ref=A56118B5CC750894912CF591EC776428925C3B9060EE08247DCE62912B3BE704EBFF2A67D37070FABBE11AB438D12B5CAA564D9AD1027C7DF5A199F6G71AD" TargetMode="External"/><Relationship Id="rId20" Type="http://schemas.openxmlformats.org/officeDocument/2006/relationships/hyperlink" Target="consultantplus://offline/ref=A56118B5CC750894912CEB9CFA1B382C9052669E60EA0275239964C6746BE151ABBF2C3290347DF2B8EA4EE57A8F720FE61D4199C71E7D7EGE18D" TargetMode="External"/><Relationship Id="rId29" Type="http://schemas.openxmlformats.org/officeDocument/2006/relationships/hyperlink" Target="consultantplus://offline/ref=A56118B5CC750894912CEB9CFA1B382C9052669E60EA0275239964C6746BE151ABBF2C37933F29AAFFB417B636C47E0CF001409AGD1A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6118B5CC750894912CF591EC776428925C3B9060EA0B2B7ECC62912B3BE704EBFF2A67D37070FABBE11AB438D12B5CAA564D9AD1027C7DF5A199F6G71AD" TargetMode="External"/><Relationship Id="rId11" Type="http://schemas.openxmlformats.org/officeDocument/2006/relationships/hyperlink" Target="consultantplus://offline/ref=A56118B5CC750894912CF591EC776428925C3B9060EC01217DCA62912B3BE704EBFF2A67D37070FABBE11AB438D12B5CAA564D9AD1027C7DF5A199F6G71AD" TargetMode="External"/><Relationship Id="rId24" Type="http://schemas.openxmlformats.org/officeDocument/2006/relationships/hyperlink" Target="consultantplus://offline/ref=A56118B5CC750894912CF591EC776428925C3B9060E10A2676C962912B3BE704EBFF2A67D37070FABBE11AB53ED12B5CAA564D9AD1027C7DF5A199F6G71AD" TargetMode="External"/><Relationship Id="rId32" Type="http://schemas.openxmlformats.org/officeDocument/2006/relationships/hyperlink" Target="consultantplus://offline/ref=A56118B5CC750894912CF591EC776428925C3B9060E10A2676C962912B3BE704EBFF2A67D37070FABBE11AB538D12B5CAA564D9AD1027C7DF5A199F6G71AD" TargetMode="External"/><Relationship Id="rId37" Type="http://schemas.openxmlformats.org/officeDocument/2006/relationships/hyperlink" Target="consultantplus://offline/ref=A56118B5CC750894912CEB9CFA1B382C9756649A68E80275239964C6746BE151B9BF743E923C63FABAFF18B43CGD19D" TargetMode="External"/><Relationship Id="rId40" Type="http://schemas.openxmlformats.org/officeDocument/2006/relationships/hyperlink" Target="consultantplus://offline/ref=A56118B5CC750894912CEB9CFA1B382C90546C9F61E80275239964C6746BE151ABBF2C3290347FFCB3EA4EE57A8F720FE61D4199C71E7D7EGE18D" TargetMode="External"/><Relationship Id="rId5" Type="http://schemas.openxmlformats.org/officeDocument/2006/relationships/hyperlink" Target="consultantplus://offline/ref=A56118B5CC750894912CF591EC776428925C3B9063E009237BC63F9B2362EB06ECF07570D4397CFBBBE11AB2358E2E49BB0E4290C71D7C62E9A39BGF17D" TargetMode="External"/><Relationship Id="rId15" Type="http://schemas.openxmlformats.org/officeDocument/2006/relationships/hyperlink" Target="consultantplus://offline/ref=A56118B5CC750894912CF591EC776428925C3B9060EF0E2379C462912B3BE704EBFF2A67D37070FABBE11AB438D12B5CAA564D9AD1027C7DF5A199F6G71AD" TargetMode="External"/><Relationship Id="rId23" Type="http://schemas.openxmlformats.org/officeDocument/2006/relationships/hyperlink" Target="consultantplus://offline/ref=A56118B5CC750894912CF591EC776428925C3B9060E10A2676C962912B3BE704EBFF2A67D37070FABBE11AB437D12B5CAA564D9AD1027C7DF5A199F6G71AD" TargetMode="External"/><Relationship Id="rId28" Type="http://schemas.openxmlformats.org/officeDocument/2006/relationships/hyperlink" Target="consultantplus://offline/ref=A56118B5CC750894912CEB9CFA1B382C9052679468E80275239964C6746BE151ABBF2C37963C76AFEAA54FB93CD2610CEF1D4298DBG11FD" TargetMode="External"/><Relationship Id="rId36" Type="http://schemas.openxmlformats.org/officeDocument/2006/relationships/hyperlink" Target="consultantplus://offline/ref=A56118B5CC750894912CEB9CFA1B382C9052669E60EA0275239964C6746BE151B9BF743E923C63FABAFF18B43CGD19D" TargetMode="External"/><Relationship Id="rId10" Type="http://schemas.openxmlformats.org/officeDocument/2006/relationships/hyperlink" Target="consultantplus://offline/ref=A56118B5CC750894912CF591EC776428925C3B9060EC0C2677CF62912B3BE704EBFF2A67D37070FABBE11AB438D12B5CAA564D9AD1027C7DF5A199F6G71AD" TargetMode="External"/><Relationship Id="rId19" Type="http://schemas.openxmlformats.org/officeDocument/2006/relationships/hyperlink" Target="consultantplus://offline/ref=A56118B5CC750894912CF591EC776428925C3B9060E10A2676C962912B3BE704EBFF2A67D37070FABBE11AB438D12B5CAA564D9AD1027C7DF5A199F6G71AD" TargetMode="External"/><Relationship Id="rId31" Type="http://schemas.openxmlformats.org/officeDocument/2006/relationships/hyperlink" Target="consultantplus://offline/ref=A56118B5CC750894912CEB9CFA1B382C9054639E63EF0275239964C6746BE151B9BF743E923C63FABAFF18B43CGD1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6118B5CC750894912CF591EC776428925C3B9060EC082778CA62912B3BE704EBFF2A67D37070FABBE11AB438D12B5CAA564D9AD1027C7DF5A199F6G71AD" TargetMode="External"/><Relationship Id="rId14" Type="http://schemas.openxmlformats.org/officeDocument/2006/relationships/hyperlink" Target="consultantplus://offline/ref=A56118B5CC750894912CF591EC776428925C3B9060EF0C257FCD62912B3BE704EBFF2A67D37070FABBE11AB438D12B5CAA564D9AD1027C7DF5A199F6G71AD" TargetMode="External"/><Relationship Id="rId22" Type="http://schemas.openxmlformats.org/officeDocument/2006/relationships/hyperlink" Target="consultantplus://offline/ref=A56118B5CC750894912CF591EC776428925C3B9060E1082076CB62912B3BE704EBFF2A67D37070FABBE11AB438D12B5CAA564D9AD1027C7DF5A199F6G71AD" TargetMode="External"/><Relationship Id="rId27" Type="http://schemas.openxmlformats.org/officeDocument/2006/relationships/hyperlink" Target="consultantplus://offline/ref=A56118B5CC750894912CF591EC776428925C3B9060E10A2676C962912B3BE704EBFF2A67D37070FABBE11AB53AD12B5CAA564D9AD1027C7DF5A199F6G71AD" TargetMode="External"/><Relationship Id="rId30" Type="http://schemas.openxmlformats.org/officeDocument/2006/relationships/hyperlink" Target="consultantplus://offline/ref=A56118B5CC750894912CEB9CFA1B382C9052669E60EA0275239964C6746BE151ABBF2C31993476AFEAA54FB93CD2610CEF1D4298DBG11FD" TargetMode="External"/><Relationship Id="rId35" Type="http://schemas.openxmlformats.org/officeDocument/2006/relationships/hyperlink" Target="consultantplus://offline/ref=A56118B5CC750894912CF591EC776428925C3B9060E10A2676C962912B3BE704EBFF2A67D37070FABBE11AB13AD12B5CAA564D9AD1027C7DF5A199F6G71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14273</Words>
  <Characters>81358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2023-11-28T03:53:00Z</dcterms:created>
  <dcterms:modified xsi:type="dcterms:W3CDTF">2023-11-28T03:53:00Z</dcterms:modified>
</cp:coreProperties>
</file>