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85" w:rsidRDefault="00CC2D85">
      <w:pPr>
        <w:pStyle w:val="ConsPlusTitlePage"/>
      </w:pPr>
      <w:r>
        <w:t xml:space="preserve">Документ предоставлен </w:t>
      </w:r>
      <w:hyperlink r:id="rId4">
        <w:r>
          <w:rPr>
            <w:color w:val="0000FF"/>
          </w:rPr>
          <w:t>КонсультантПлюс</w:t>
        </w:r>
      </w:hyperlink>
      <w:r>
        <w:br/>
      </w:r>
    </w:p>
    <w:p w:rsidR="00CC2D85" w:rsidRDefault="00CC2D85">
      <w:pPr>
        <w:pStyle w:val="ConsPlusNormal"/>
        <w:jc w:val="both"/>
        <w:outlineLvl w:val="0"/>
      </w:pPr>
    </w:p>
    <w:p w:rsidR="00CC2D85" w:rsidRDefault="00CC2D85">
      <w:pPr>
        <w:pStyle w:val="ConsPlusTitle"/>
        <w:jc w:val="center"/>
        <w:outlineLvl w:val="0"/>
      </w:pPr>
      <w:r>
        <w:t>АДМИНИСТРАЦИЯ ПЕТРОПАВЛОВСК-КАМЧАТСКОГО ГОРОДСКОГО ОКРУГА</w:t>
      </w:r>
    </w:p>
    <w:p w:rsidR="00CC2D85" w:rsidRDefault="00CC2D85">
      <w:pPr>
        <w:pStyle w:val="ConsPlusTitle"/>
        <w:jc w:val="center"/>
      </w:pPr>
    </w:p>
    <w:p w:rsidR="00CC2D85" w:rsidRDefault="00CC2D85">
      <w:pPr>
        <w:pStyle w:val="ConsPlusTitle"/>
        <w:jc w:val="center"/>
      </w:pPr>
      <w:r>
        <w:t>ПОСТАНОВЛЕНИЕ</w:t>
      </w:r>
    </w:p>
    <w:p w:rsidR="00CC2D85" w:rsidRDefault="00CC2D85">
      <w:pPr>
        <w:pStyle w:val="ConsPlusTitle"/>
        <w:jc w:val="center"/>
      </w:pPr>
      <w:r>
        <w:t>от 31 мая 2012 г. N 1485</w:t>
      </w:r>
    </w:p>
    <w:p w:rsidR="00CC2D85" w:rsidRDefault="00CC2D85">
      <w:pPr>
        <w:pStyle w:val="ConsPlusTitle"/>
        <w:jc w:val="center"/>
      </w:pPr>
    </w:p>
    <w:p w:rsidR="00CC2D85" w:rsidRDefault="00CC2D85">
      <w:pPr>
        <w:pStyle w:val="ConsPlusTitle"/>
        <w:jc w:val="center"/>
      </w:pPr>
      <w:r>
        <w:t>ОБ АДМИНИСТРАТИВНОМ РЕГЛАМЕНТЕ</w:t>
      </w:r>
    </w:p>
    <w:p w:rsidR="00CC2D85" w:rsidRDefault="00CC2D85">
      <w:pPr>
        <w:pStyle w:val="ConsPlusTitle"/>
        <w:jc w:val="center"/>
      </w:pPr>
      <w:r>
        <w:t>ПРЕДОСТАВЛЕНИЯ АДМИНИСТРАЦИЕЙ ПЕТРОПАВЛОВСК-КАМЧАТСКОГО</w:t>
      </w:r>
    </w:p>
    <w:p w:rsidR="00CC2D85" w:rsidRDefault="00CC2D85">
      <w:pPr>
        <w:pStyle w:val="ConsPlusTitle"/>
        <w:jc w:val="center"/>
      </w:pPr>
      <w:r>
        <w:t>ГОРОДСКОГО ОКРУГА МУНИЦИПАЛЬНОЙ УСЛУГИ ПО ПРЕДОСТАВЛЕНИЮ МЕР</w:t>
      </w:r>
    </w:p>
    <w:p w:rsidR="00CC2D85" w:rsidRDefault="00CC2D85">
      <w:pPr>
        <w:pStyle w:val="ConsPlusTitle"/>
        <w:jc w:val="center"/>
      </w:pPr>
      <w:r>
        <w:t>МУНИЦИПАЛЬНОЙ СОЦИАЛЬНОЙ ПОДДЕРЖКИ ОТДЕЛЬНЫМ КАТЕГОРИЯМ</w:t>
      </w:r>
    </w:p>
    <w:p w:rsidR="00CC2D85" w:rsidRDefault="00CC2D85">
      <w:pPr>
        <w:pStyle w:val="ConsPlusTitle"/>
        <w:jc w:val="center"/>
      </w:pPr>
      <w:r>
        <w:t>ГРАЖДАН НА РЕМОНТ ЖИЛЫХ ПОМЕЩЕНИЙ</w:t>
      </w:r>
    </w:p>
    <w:p w:rsidR="00CC2D85" w:rsidRDefault="00CC2D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D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D85" w:rsidRDefault="00CC2D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D85" w:rsidRDefault="00CC2D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D85" w:rsidRDefault="00CC2D85">
            <w:pPr>
              <w:pStyle w:val="ConsPlusNormal"/>
              <w:jc w:val="center"/>
            </w:pPr>
            <w:r>
              <w:rPr>
                <w:color w:val="392C69"/>
              </w:rPr>
              <w:t>Список изменяющих документов</w:t>
            </w:r>
          </w:p>
          <w:p w:rsidR="00CC2D85" w:rsidRDefault="00CC2D85">
            <w:pPr>
              <w:pStyle w:val="ConsPlusNormal"/>
              <w:jc w:val="center"/>
            </w:pPr>
            <w:r>
              <w:rPr>
                <w:color w:val="392C69"/>
              </w:rPr>
              <w:t>(в ред. Постановлений Администрации</w:t>
            </w:r>
          </w:p>
          <w:p w:rsidR="00CC2D85" w:rsidRDefault="00CC2D85">
            <w:pPr>
              <w:pStyle w:val="ConsPlusNormal"/>
              <w:jc w:val="center"/>
            </w:pPr>
            <w:r>
              <w:rPr>
                <w:color w:val="392C69"/>
              </w:rPr>
              <w:t>Петропавловск-Камчатского городского округа</w:t>
            </w:r>
          </w:p>
          <w:p w:rsidR="00CC2D85" w:rsidRDefault="00CC2D85">
            <w:pPr>
              <w:pStyle w:val="ConsPlusNormal"/>
              <w:jc w:val="center"/>
            </w:pPr>
            <w:r>
              <w:rPr>
                <w:color w:val="392C69"/>
              </w:rPr>
              <w:t xml:space="preserve">от 11.07.2013 </w:t>
            </w:r>
            <w:hyperlink r:id="rId5">
              <w:r>
                <w:rPr>
                  <w:color w:val="0000FF"/>
                </w:rPr>
                <w:t>N 1988</w:t>
              </w:r>
            </w:hyperlink>
            <w:r>
              <w:rPr>
                <w:color w:val="392C69"/>
              </w:rPr>
              <w:t xml:space="preserve">, от 24.09.2013 </w:t>
            </w:r>
            <w:hyperlink r:id="rId6">
              <w:r>
                <w:rPr>
                  <w:color w:val="0000FF"/>
                </w:rPr>
                <w:t>N 2782</w:t>
              </w:r>
            </w:hyperlink>
            <w:r>
              <w:rPr>
                <w:color w:val="392C69"/>
              </w:rPr>
              <w:t>,</w:t>
            </w:r>
          </w:p>
          <w:p w:rsidR="00CC2D85" w:rsidRDefault="00CC2D85">
            <w:pPr>
              <w:pStyle w:val="ConsPlusNormal"/>
              <w:jc w:val="center"/>
            </w:pPr>
            <w:r>
              <w:rPr>
                <w:color w:val="392C69"/>
              </w:rPr>
              <w:t xml:space="preserve">от 27.12.2013 </w:t>
            </w:r>
            <w:hyperlink r:id="rId7">
              <w:r>
                <w:rPr>
                  <w:color w:val="0000FF"/>
                </w:rPr>
                <w:t>N 3855</w:t>
              </w:r>
            </w:hyperlink>
            <w:r>
              <w:rPr>
                <w:color w:val="392C69"/>
              </w:rPr>
              <w:t xml:space="preserve">, от 18.06.2014 </w:t>
            </w:r>
            <w:hyperlink r:id="rId8">
              <w:r>
                <w:rPr>
                  <w:color w:val="0000FF"/>
                </w:rPr>
                <w:t>N 1397</w:t>
              </w:r>
            </w:hyperlink>
            <w:r>
              <w:rPr>
                <w:color w:val="392C69"/>
              </w:rPr>
              <w:t>,</w:t>
            </w:r>
          </w:p>
          <w:p w:rsidR="00CC2D85" w:rsidRDefault="00CC2D85">
            <w:pPr>
              <w:pStyle w:val="ConsPlusNormal"/>
              <w:jc w:val="center"/>
            </w:pPr>
            <w:r>
              <w:rPr>
                <w:color w:val="392C69"/>
              </w:rPr>
              <w:t xml:space="preserve">от 21.08.2014 </w:t>
            </w:r>
            <w:hyperlink r:id="rId9">
              <w:r>
                <w:rPr>
                  <w:color w:val="0000FF"/>
                </w:rPr>
                <w:t>N 2099</w:t>
              </w:r>
            </w:hyperlink>
            <w:r>
              <w:rPr>
                <w:color w:val="392C69"/>
              </w:rPr>
              <w:t xml:space="preserve">, от 11.07.2016 </w:t>
            </w:r>
            <w:hyperlink r:id="rId10">
              <w:r>
                <w:rPr>
                  <w:color w:val="0000FF"/>
                </w:rPr>
                <w:t>N 1118</w:t>
              </w:r>
            </w:hyperlink>
            <w:r>
              <w:rPr>
                <w:color w:val="392C69"/>
              </w:rPr>
              <w:t>,</w:t>
            </w:r>
          </w:p>
          <w:p w:rsidR="00CC2D85" w:rsidRDefault="00CC2D85">
            <w:pPr>
              <w:pStyle w:val="ConsPlusNormal"/>
              <w:jc w:val="center"/>
            </w:pPr>
            <w:r>
              <w:rPr>
                <w:color w:val="392C69"/>
              </w:rPr>
              <w:t xml:space="preserve">от 20.02.2017 </w:t>
            </w:r>
            <w:hyperlink r:id="rId11">
              <w:r>
                <w:rPr>
                  <w:color w:val="0000FF"/>
                </w:rPr>
                <w:t>N 284</w:t>
              </w:r>
            </w:hyperlink>
            <w:r>
              <w:rPr>
                <w:color w:val="392C69"/>
              </w:rPr>
              <w:t xml:space="preserve">, от 30.10.2018 </w:t>
            </w:r>
            <w:hyperlink r:id="rId12">
              <w:r>
                <w:rPr>
                  <w:color w:val="0000FF"/>
                </w:rPr>
                <w:t>N 2179</w:t>
              </w:r>
            </w:hyperlink>
            <w:r>
              <w:rPr>
                <w:color w:val="392C69"/>
              </w:rPr>
              <w:t>,</w:t>
            </w:r>
          </w:p>
          <w:p w:rsidR="00CC2D85" w:rsidRDefault="00CC2D85">
            <w:pPr>
              <w:pStyle w:val="ConsPlusNormal"/>
              <w:jc w:val="center"/>
            </w:pPr>
            <w:r>
              <w:rPr>
                <w:color w:val="392C69"/>
              </w:rPr>
              <w:t xml:space="preserve">от 11.01.2019 </w:t>
            </w:r>
            <w:hyperlink r:id="rId13">
              <w:r>
                <w:rPr>
                  <w:color w:val="0000FF"/>
                </w:rPr>
                <w:t>N 19</w:t>
              </w:r>
            </w:hyperlink>
            <w:r>
              <w:rPr>
                <w:color w:val="392C69"/>
              </w:rPr>
              <w:t xml:space="preserve">, от 12.04.2019 </w:t>
            </w:r>
            <w:hyperlink r:id="rId14">
              <w:r>
                <w:rPr>
                  <w:color w:val="0000FF"/>
                </w:rPr>
                <w:t>N 716</w:t>
              </w:r>
            </w:hyperlink>
            <w:r>
              <w:rPr>
                <w:color w:val="392C69"/>
              </w:rPr>
              <w:t>,</w:t>
            </w:r>
          </w:p>
          <w:p w:rsidR="00CC2D85" w:rsidRDefault="00CC2D85">
            <w:pPr>
              <w:pStyle w:val="ConsPlusNormal"/>
              <w:jc w:val="center"/>
            </w:pPr>
            <w:r>
              <w:rPr>
                <w:color w:val="392C69"/>
              </w:rPr>
              <w:t xml:space="preserve">от 17.01.2020 </w:t>
            </w:r>
            <w:hyperlink r:id="rId15">
              <w:r>
                <w:rPr>
                  <w:color w:val="0000FF"/>
                </w:rPr>
                <w:t>N 50</w:t>
              </w:r>
            </w:hyperlink>
            <w:r>
              <w:rPr>
                <w:color w:val="392C69"/>
              </w:rPr>
              <w:t xml:space="preserve">, от 24.07.2020 </w:t>
            </w:r>
            <w:hyperlink r:id="rId16">
              <w:r>
                <w:rPr>
                  <w:color w:val="0000FF"/>
                </w:rPr>
                <w:t>N 1312</w:t>
              </w:r>
            </w:hyperlink>
            <w:r>
              <w:rPr>
                <w:color w:val="392C69"/>
              </w:rPr>
              <w:t>,</w:t>
            </w:r>
          </w:p>
          <w:p w:rsidR="00CC2D85" w:rsidRDefault="00CC2D85">
            <w:pPr>
              <w:pStyle w:val="ConsPlusNormal"/>
              <w:jc w:val="center"/>
            </w:pPr>
            <w:r>
              <w:rPr>
                <w:color w:val="392C69"/>
              </w:rPr>
              <w:t xml:space="preserve">от 18.11.2020 </w:t>
            </w:r>
            <w:hyperlink r:id="rId17">
              <w:r>
                <w:rPr>
                  <w:color w:val="0000FF"/>
                </w:rPr>
                <w:t>N 2092</w:t>
              </w:r>
            </w:hyperlink>
            <w:r>
              <w:rPr>
                <w:color w:val="392C69"/>
              </w:rPr>
              <w:t xml:space="preserve">, от 23.04.2021 </w:t>
            </w:r>
            <w:hyperlink r:id="rId18">
              <w:r>
                <w:rPr>
                  <w:color w:val="0000FF"/>
                </w:rPr>
                <w:t>N 652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D85" w:rsidRDefault="00CC2D85">
            <w:pPr>
              <w:pStyle w:val="ConsPlusNormal"/>
            </w:pPr>
          </w:p>
        </w:tc>
      </w:tr>
    </w:tbl>
    <w:p w:rsidR="00CC2D85" w:rsidRDefault="00CC2D85">
      <w:pPr>
        <w:pStyle w:val="ConsPlusNormal"/>
        <w:jc w:val="both"/>
      </w:pPr>
    </w:p>
    <w:p w:rsidR="00CC2D85" w:rsidRDefault="00CC2D85">
      <w:pPr>
        <w:pStyle w:val="ConsPlusNormal"/>
        <w:ind w:firstLine="540"/>
        <w:jc w:val="both"/>
      </w:pPr>
      <w:r>
        <w:t xml:space="preserve">В соответствии со </w:t>
      </w:r>
      <w:hyperlink r:id="rId19">
        <w:r>
          <w:rPr>
            <w:color w:val="0000FF"/>
          </w:rPr>
          <w:t>статьей 12</w:t>
        </w:r>
      </w:hyperlink>
      <w:r>
        <w:t xml:space="preserve"> Федерального закона от 27.07.2010 N 210-ФЗ "Об организации предоставления государственных и муниципальных услуг"</w:t>
      </w:r>
    </w:p>
    <w:p w:rsidR="00CC2D85" w:rsidRDefault="00CC2D85">
      <w:pPr>
        <w:pStyle w:val="ConsPlusNormal"/>
        <w:jc w:val="both"/>
      </w:pPr>
    </w:p>
    <w:p w:rsidR="00CC2D85" w:rsidRDefault="00CC2D85">
      <w:pPr>
        <w:pStyle w:val="ConsPlusNormal"/>
        <w:ind w:firstLine="540"/>
        <w:jc w:val="both"/>
      </w:pPr>
      <w:r>
        <w:t>ПОСТАНОВЛЯЮ:</w:t>
      </w:r>
    </w:p>
    <w:p w:rsidR="00CC2D85" w:rsidRDefault="00CC2D85">
      <w:pPr>
        <w:pStyle w:val="ConsPlusNormal"/>
        <w:jc w:val="both"/>
      </w:pPr>
    </w:p>
    <w:p w:rsidR="00CC2D85" w:rsidRDefault="00CC2D85">
      <w:pPr>
        <w:pStyle w:val="ConsPlusNormal"/>
        <w:ind w:firstLine="540"/>
        <w:jc w:val="both"/>
      </w:pPr>
      <w:r>
        <w:t xml:space="preserve">1. Утвердить </w:t>
      </w:r>
      <w:hyperlink w:anchor="P43">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мер муниципальной социальной поддержки отдельным категориям граждан на ремонт жилых помещений согласно приложению.</w:t>
      </w:r>
    </w:p>
    <w:p w:rsidR="00CC2D85" w:rsidRDefault="00CC2D85">
      <w:pPr>
        <w:pStyle w:val="ConsPlusNormal"/>
        <w:jc w:val="both"/>
      </w:pPr>
      <w:r>
        <w:t xml:space="preserve">(в ред. </w:t>
      </w:r>
      <w:hyperlink r:id="rId20">
        <w:r>
          <w:rPr>
            <w:color w:val="0000FF"/>
          </w:rPr>
          <w:t>Постановления</w:t>
        </w:r>
      </w:hyperlink>
      <w:r>
        <w:t xml:space="preserve"> Администрации Петропавловск-Камчатского городского округа от 11.07.2013 N 1988)</w:t>
      </w:r>
    </w:p>
    <w:p w:rsidR="00CC2D85" w:rsidRDefault="00CC2D85">
      <w:pPr>
        <w:pStyle w:val="ConsPlusNormal"/>
        <w:spacing w:before="220"/>
        <w:ind w:firstLine="540"/>
        <w:jc w:val="both"/>
      </w:pPr>
      <w:r>
        <w:t>2. Аппарату администрации Петропавловск-Камчатского городского округа (В.В. 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CC2D85" w:rsidRDefault="00CC2D85">
      <w:pPr>
        <w:pStyle w:val="ConsPlusNormal"/>
        <w:spacing w:before="220"/>
        <w:ind w:firstLine="540"/>
        <w:jc w:val="both"/>
      </w:pPr>
      <w:r>
        <w:t>3. Настоящее Постановление вступает в силу после дня его официального опубликования.</w:t>
      </w:r>
    </w:p>
    <w:p w:rsidR="00CC2D85" w:rsidRDefault="00CC2D85">
      <w:pPr>
        <w:pStyle w:val="ConsPlusNormal"/>
        <w:spacing w:before="220"/>
        <w:ind w:firstLine="540"/>
        <w:jc w:val="both"/>
      </w:pPr>
      <w:r>
        <w:t>4.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образования администрации Петропавловск-Камчатского городского округа.</w:t>
      </w:r>
    </w:p>
    <w:p w:rsidR="00CC2D85" w:rsidRDefault="00CC2D85">
      <w:pPr>
        <w:pStyle w:val="ConsPlusNormal"/>
        <w:jc w:val="both"/>
      </w:pPr>
      <w:r>
        <w:t xml:space="preserve">(в ред. Постановлений Администрации Петропавловск-Камчатского городского округа от 11.07.2013 </w:t>
      </w:r>
      <w:hyperlink r:id="rId21">
        <w:r>
          <w:rPr>
            <w:color w:val="0000FF"/>
          </w:rPr>
          <w:t>N 1988</w:t>
        </w:r>
      </w:hyperlink>
      <w:r>
        <w:t xml:space="preserve">, от 11.07.2016 </w:t>
      </w:r>
      <w:hyperlink r:id="rId22">
        <w:r>
          <w:rPr>
            <w:color w:val="0000FF"/>
          </w:rPr>
          <w:t>N 1118</w:t>
        </w:r>
      </w:hyperlink>
      <w:r>
        <w:t xml:space="preserve">, от 20.02.2017 </w:t>
      </w:r>
      <w:hyperlink r:id="rId23">
        <w:r>
          <w:rPr>
            <w:color w:val="0000FF"/>
          </w:rPr>
          <w:t>N 284</w:t>
        </w:r>
      </w:hyperlink>
      <w:r>
        <w:t>)</w:t>
      </w:r>
    </w:p>
    <w:p w:rsidR="00CC2D85" w:rsidRDefault="00CC2D85">
      <w:pPr>
        <w:pStyle w:val="ConsPlusNormal"/>
        <w:jc w:val="both"/>
      </w:pPr>
    </w:p>
    <w:p w:rsidR="00CC2D85" w:rsidRDefault="00CC2D85">
      <w:pPr>
        <w:pStyle w:val="ConsPlusNormal"/>
        <w:jc w:val="right"/>
      </w:pPr>
      <w:r>
        <w:t>Глава</w:t>
      </w:r>
    </w:p>
    <w:p w:rsidR="00CC2D85" w:rsidRDefault="00CC2D85">
      <w:pPr>
        <w:pStyle w:val="ConsPlusNormal"/>
        <w:jc w:val="right"/>
      </w:pPr>
      <w:r>
        <w:t>администрации</w:t>
      </w:r>
    </w:p>
    <w:p w:rsidR="00CC2D85" w:rsidRDefault="00CC2D85">
      <w:pPr>
        <w:pStyle w:val="ConsPlusNormal"/>
        <w:jc w:val="right"/>
      </w:pPr>
      <w:r>
        <w:t>Петропавловск-Камчатского</w:t>
      </w:r>
    </w:p>
    <w:p w:rsidR="00CC2D85" w:rsidRDefault="00CC2D85">
      <w:pPr>
        <w:pStyle w:val="ConsPlusNormal"/>
        <w:jc w:val="right"/>
      </w:pPr>
      <w:r>
        <w:t>городского округа</w:t>
      </w:r>
    </w:p>
    <w:p w:rsidR="00CC2D85" w:rsidRDefault="00CC2D85">
      <w:pPr>
        <w:pStyle w:val="ConsPlusNormal"/>
        <w:jc w:val="right"/>
      </w:pPr>
      <w:r>
        <w:lastRenderedPageBreak/>
        <w:t>С.Г.КОНДРАШИН</w:t>
      </w: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right"/>
        <w:outlineLvl w:val="0"/>
      </w:pPr>
      <w:bookmarkStart w:id="0" w:name="P43"/>
      <w:bookmarkEnd w:id="0"/>
      <w:r>
        <w:t>Приложение</w:t>
      </w:r>
    </w:p>
    <w:p w:rsidR="00CC2D85" w:rsidRDefault="00CC2D85">
      <w:pPr>
        <w:pStyle w:val="ConsPlusNormal"/>
        <w:jc w:val="right"/>
      </w:pPr>
      <w:r>
        <w:t>к Постановлению администрации</w:t>
      </w:r>
    </w:p>
    <w:p w:rsidR="00CC2D85" w:rsidRDefault="00CC2D85">
      <w:pPr>
        <w:pStyle w:val="ConsPlusNormal"/>
        <w:jc w:val="right"/>
      </w:pPr>
      <w:r>
        <w:t>Петропавловск-Камчатского</w:t>
      </w:r>
    </w:p>
    <w:p w:rsidR="00CC2D85" w:rsidRDefault="00CC2D85">
      <w:pPr>
        <w:pStyle w:val="ConsPlusNormal"/>
        <w:jc w:val="right"/>
      </w:pPr>
      <w:r>
        <w:t>городского округа</w:t>
      </w:r>
    </w:p>
    <w:p w:rsidR="00CC2D85" w:rsidRDefault="00CC2D85">
      <w:pPr>
        <w:pStyle w:val="ConsPlusNormal"/>
        <w:jc w:val="right"/>
      </w:pPr>
      <w:r>
        <w:t>от 31.05.2012 N 1485</w:t>
      </w:r>
    </w:p>
    <w:p w:rsidR="00CC2D85" w:rsidRDefault="00CC2D85">
      <w:pPr>
        <w:pStyle w:val="ConsPlusNormal"/>
        <w:jc w:val="both"/>
      </w:pPr>
    </w:p>
    <w:p w:rsidR="00CC2D85" w:rsidRDefault="00CC2D85">
      <w:pPr>
        <w:pStyle w:val="ConsPlusTitle"/>
        <w:jc w:val="center"/>
      </w:pPr>
      <w:r>
        <w:t>АДМИНИСТРАТИВНЫЙ РЕГЛАМЕНТ</w:t>
      </w:r>
    </w:p>
    <w:p w:rsidR="00CC2D85" w:rsidRDefault="00CC2D85">
      <w:pPr>
        <w:pStyle w:val="ConsPlusTitle"/>
        <w:jc w:val="center"/>
      </w:pPr>
      <w:r>
        <w:t>ПРЕДОСТАВЛЕНИЯ АДМИНИСТРАЦИЕЙ ПЕТРОПАВЛОВСК-КАМЧАТСКОГО</w:t>
      </w:r>
    </w:p>
    <w:p w:rsidR="00CC2D85" w:rsidRDefault="00CC2D85">
      <w:pPr>
        <w:pStyle w:val="ConsPlusTitle"/>
        <w:jc w:val="center"/>
      </w:pPr>
      <w:r>
        <w:t>ГОРОДСКОГО ОКРУГА МУНИЦИПАЛЬНОЙ УСЛУГИ ПО ПРЕДОСТАВЛЕНИЮ</w:t>
      </w:r>
    </w:p>
    <w:p w:rsidR="00CC2D85" w:rsidRDefault="00CC2D85">
      <w:pPr>
        <w:pStyle w:val="ConsPlusTitle"/>
        <w:jc w:val="center"/>
      </w:pPr>
      <w:r>
        <w:t>МУНИЦИПАЛЬНОЙ СОЦИАЛЬНОЙ ПОДДЕРЖКИ ОТДЕЛЬНЫМ КАТЕГОРИЯМ</w:t>
      </w:r>
    </w:p>
    <w:p w:rsidR="00CC2D85" w:rsidRDefault="00CC2D85">
      <w:pPr>
        <w:pStyle w:val="ConsPlusTitle"/>
        <w:jc w:val="center"/>
      </w:pPr>
      <w:r>
        <w:t>ГРАЖДАН НА РЕМОНТ ЖИЛЫХ ПОМЕЩЕНИЙ</w:t>
      </w:r>
    </w:p>
    <w:p w:rsidR="00CC2D85" w:rsidRDefault="00CC2D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D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D85" w:rsidRDefault="00CC2D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D85" w:rsidRDefault="00CC2D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D85" w:rsidRDefault="00CC2D85">
            <w:pPr>
              <w:pStyle w:val="ConsPlusNormal"/>
              <w:jc w:val="center"/>
            </w:pPr>
            <w:r>
              <w:rPr>
                <w:color w:val="392C69"/>
              </w:rPr>
              <w:t>Список изменяющих документов</w:t>
            </w:r>
          </w:p>
          <w:p w:rsidR="00CC2D85" w:rsidRDefault="00CC2D85">
            <w:pPr>
              <w:pStyle w:val="ConsPlusNormal"/>
              <w:jc w:val="center"/>
            </w:pPr>
            <w:r>
              <w:rPr>
                <w:color w:val="392C69"/>
              </w:rPr>
              <w:t xml:space="preserve">(в ред. </w:t>
            </w:r>
            <w:hyperlink r:id="rId24">
              <w:r>
                <w:rPr>
                  <w:color w:val="0000FF"/>
                </w:rPr>
                <w:t>Постановления</w:t>
              </w:r>
            </w:hyperlink>
            <w:r>
              <w:rPr>
                <w:color w:val="392C69"/>
              </w:rPr>
              <w:t xml:space="preserve"> Администрации</w:t>
            </w:r>
          </w:p>
          <w:p w:rsidR="00CC2D85" w:rsidRDefault="00CC2D85">
            <w:pPr>
              <w:pStyle w:val="ConsPlusNormal"/>
              <w:jc w:val="center"/>
            </w:pPr>
            <w:r>
              <w:rPr>
                <w:color w:val="392C69"/>
              </w:rPr>
              <w:t>Петропавловск-Камчатского городского</w:t>
            </w:r>
          </w:p>
          <w:p w:rsidR="00CC2D85" w:rsidRDefault="00CC2D85">
            <w:pPr>
              <w:pStyle w:val="ConsPlusNormal"/>
              <w:jc w:val="center"/>
            </w:pPr>
            <w:r>
              <w:rPr>
                <w:color w:val="392C69"/>
              </w:rPr>
              <w:t>округа от 23.04.2021 N 652)</w:t>
            </w:r>
          </w:p>
        </w:tc>
        <w:tc>
          <w:tcPr>
            <w:tcW w:w="113" w:type="dxa"/>
            <w:tcBorders>
              <w:top w:val="nil"/>
              <w:left w:val="nil"/>
              <w:bottom w:val="nil"/>
              <w:right w:val="nil"/>
            </w:tcBorders>
            <w:shd w:val="clear" w:color="auto" w:fill="F4F3F8"/>
            <w:tcMar>
              <w:top w:w="0" w:type="dxa"/>
              <w:left w:w="0" w:type="dxa"/>
              <w:bottom w:w="0" w:type="dxa"/>
              <w:right w:w="0" w:type="dxa"/>
            </w:tcMar>
          </w:tcPr>
          <w:p w:rsidR="00CC2D85" w:rsidRDefault="00CC2D85">
            <w:pPr>
              <w:pStyle w:val="ConsPlusNormal"/>
            </w:pPr>
          </w:p>
        </w:tc>
      </w:tr>
    </w:tbl>
    <w:p w:rsidR="00CC2D85" w:rsidRDefault="00CC2D85">
      <w:pPr>
        <w:pStyle w:val="ConsPlusNormal"/>
        <w:jc w:val="both"/>
      </w:pPr>
    </w:p>
    <w:p w:rsidR="00CC2D85" w:rsidRDefault="00CC2D85">
      <w:pPr>
        <w:pStyle w:val="ConsPlusTitle"/>
        <w:jc w:val="center"/>
        <w:outlineLvl w:val="1"/>
      </w:pPr>
      <w:r>
        <w:t>1. Общие положения</w:t>
      </w:r>
    </w:p>
    <w:p w:rsidR="00CC2D85" w:rsidRDefault="00CC2D85">
      <w:pPr>
        <w:pStyle w:val="ConsPlusNormal"/>
        <w:jc w:val="both"/>
      </w:pPr>
    </w:p>
    <w:p w:rsidR="00CC2D85" w:rsidRDefault="00CC2D85">
      <w:pPr>
        <w:pStyle w:val="ConsPlusTitle"/>
        <w:jc w:val="center"/>
        <w:outlineLvl w:val="2"/>
      </w:pPr>
      <w:r>
        <w:t>1.1. Предмет регулирования Административного регламента</w:t>
      </w:r>
    </w:p>
    <w:p w:rsidR="00CC2D85" w:rsidRDefault="00CC2D85">
      <w:pPr>
        <w:pStyle w:val="ConsPlusNormal"/>
        <w:jc w:val="both"/>
      </w:pPr>
    </w:p>
    <w:p w:rsidR="00CC2D85" w:rsidRDefault="00CC2D85">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предоставлению меры муниципальной социальной поддержки отдельным категориям граждан на ремонт жилых помещений (далее - Регламент) устанавливает условия и порядок предоставления администрацией Петропавловск-Камчатского городского округа (далее - администрация) муниципальной услуги по предоставлению меры муниципальной социальной поддержки отдельным категориям граждан на ремонт жилых помещений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C2D85" w:rsidRDefault="00CC2D85">
      <w:pPr>
        <w:pStyle w:val="ConsPlusNormal"/>
        <w:jc w:val="both"/>
      </w:pPr>
    </w:p>
    <w:p w:rsidR="00CC2D85" w:rsidRDefault="00CC2D85">
      <w:pPr>
        <w:pStyle w:val="ConsPlusTitle"/>
        <w:jc w:val="center"/>
        <w:outlineLvl w:val="2"/>
      </w:pPr>
      <w:bookmarkStart w:id="1" w:name="P65"/>
      <w:bookmarkEnd w:id="1"/>
      <w:r>
        <w:t>1.2. Круг заявителей</w:t>
      </w:r>
    </w:p>
    <w:p w:rsidR="00CC2D85" w:rsidRDefault="00CC2D85">
      <w:pPr>
        <w:pStyle w:val="ConsPlusNormal"/>
        <w:jc w:val="both"/>
      </w:pPr>
    </w:p>
    <w:p w:rsidR="00CC2D85" w:rsidRDefault="00CC2D85">
      <w:pPr>
        <w:pStyle w:val="ConsPlusNormal"/>
        <w:ind w:firstLine="540"/>
        <w:jc w:val="both"/>
      </w:pPr>
      <w:r>
        <w:t xml:space="preserve">Заявителями являются одиноко проживающие либо проживающие с членами семьи, имеющими группу инвалидности или получающими пенсию по старости либо зарегистрированные по месту жительства с временно отсутствующими членами семьи лица, указанные в </w:t>
      </w:r>
      <w:hyperlink r:id="rId25">
        <w:r>
          <w:rPr>
            <w:color w:val="0000FF"/>
          </w:rPr>
          <w:t>статье 2</w:t>
        </w:r>
      </w:hyperlink>
      <w:r>
        <w:t xml:space="preserve"> Решения городской Думы Петропавловск-Камчатского городского округа от 25.12.2008 N 87-нд "О мерах муниципальной социальной поддержки отдельным категориям граждан на ремонт жилых помещений в Петропавловск-Камчатском городском округе":</w:t>
      </w:r>
    </w:p>
    <w:p w:rsidR="00CC2D85" w:rsidRDefault="00CC2D85">
      <w:pPr>
        <w:pStyle w:val="ConsPlusNormal"/>
        <w:spacing w:before="220"/>
        <w:ind w:firstLine="540"/>
        <w:jc w:val="both"/>
      </w:pPr>
      <w:r>
        <w:t>инвалиды Великой Отечественной войны;</w:t>
      </w:r>
    </w:p>
    <w:p w:rsidR="00CC2D85" w:rsidRDefault="00CC2D85">
      <w:pPr>
        <w:pStyle w:val="ConsPlusNormal"/>
        <w:spacing w:before="220"/>
        <w:ind w:firstLine="540"/>
        <w:jc w:val="both"/>
      </w:pPr>
      <w:r>
        <w:t xml:space="preserve">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w:t>
      </w:r>
      <w:r>
        <w:lastRenderedPageBreak/>
        <w:t>военнослужащие, награжденные орденами или медалями Союза Советских Социалистических Республик за службу в указанный период;</w:t>
      </w:r>
    </w:p>
    <w:p w:rsidR="00CC2D85" w:rsidRDefault="00CC2D85">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C2D85" w:rsidRDefault="00CC2D85">
      <w:pPr>
        <w:pStyle w:val="ConsPlusNormal"/>
        <w:spacing w:before="220"/>
        <w:ind w:firstLine="540"/>
        <w:jc w:val="both"/>
      </w:pPr>
      <w:r>
        <w:t>лица, награжденные знаком "Жителю блокадного Ленинграда";</w:t>
      </w:r>
    </w:p>
    <w:p w:rsidR="00CC2D85" w:rsidRDefault="00CC2D85">
      <w:pPr>
        <w:pStyle w:val="ConsPlusNormal"/>
        <w:spacing w:before="220"/>
        <w:ind w:firstLine="540"/>
        <w:jc w:val="both"/>
      </w:pPr>
      <w:r>
        <w:t>лица, проработавшие в тылу в период с 22.06.1941 по 09.05.1945 не менее шести месяцев, исключая период работы на временно оккупированных территориях Союза Советских Социалистических Республик;</w:t>
      </w:r>
    </w:p>
    <w:p w:rsidR="00CC2D85" w:rsidRDefault="00CC2D85">
      <w:pPr>
        <w:pStyle w:val="ConsPlusNormal"/>
        <w:spacing w:before="220"/>
        <w:ind w:firstLine="540"/>
        <w:jc w:val="both"/>
      </w:pPr>
      <w:r>
        <w:t>лица, награжденные орденами и медалями Союза Советских Социалистических Республик за самоотверженный труд в период Великой Отечественной войны;</w:t>
      </w:r>
    </w:p>
    <w:p w:rsidR="00CC2D85" w:rsidRDefault="00CC2D85">
      <w:pPr>
        <w:pStyle w:val="ConsPlusNormal"/>
        <w:spacing w:before="220"/>
        <w:ind w:firstLine="540"/>
        <w:jc w:val="both"/>
      </w:pPr>
      <w:r>
        <w:t>вдовы погибших (умерших) инвалидов и участников Великой Отечественной войны;</w:t>
      </w:r>
    </w:p>
    <w:p w:rsidR="00CC2D85" w:rsidRDefault="00CC2D85">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C2D85" w:rsidRDefault="00CC2D85">
      <w:pPr>
        <w:pStyle w:val="ConsPlusNormal"/>
        <w:spacing w:before="220"/>
        <w:ind w:firstLine="540"/>
        <w:jc w:val="both"/>
      </w:pPr>
      <w:r>
        <w:t>нетрудоспособные члены семьи погибшего участника Великой Отечественной войны,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CC2D85" w:rsidRDefault="00CC2D85">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C2D85" w:rsidRDefault="00CC2D85">
      <w:pPr>
        <w:pStyle w:val="ConsPlusNormal"/>
        <w:jc w:val="both"/>
      </w:pPr>
    </w:p>
    <w:p w:rsidR="00CC2D85" w:rsidRDefault="00CC2D85">
      <w:pPr>
        <w:pStyle w:val="ConsPlusTitle"/>
        <w:jc w:val="center"/>
        <w:outlineLvl w:val="2"/>
      </w:pPr>
      <w:r>
        <w:t>1.3. Требования к порядку информирования о порядке</w:t>
      </w:r>
    </w:p>
    <w:p w:rsidR="00CC2D85" w:rsidRDefault="00CC2D85">
      <w:pPr>
        <w:pStyle w:val="ConsPlusTitle"/>
        <w:jc w:val="center"/>
      </w:pPr>
      <w:r>
        <w:t>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и портале Краевого государственного казенного учреждения "Многофункциональный центр предоставления государственных и муниципальных услуг" (далее - МФЦ Камчатского края) в информационно-телекоммуникационной сети "Интернет" (далее - официальный сайт администрации), а также на ЕПГУ и РПГУ осуществляется:</w:t>
      </w:r>
    </w:p>
    <w:p w:rsidR="00CC2D85" w:rsidRDefault="00CC2D85">
      <w:pPr>
        <w:pStyle w:val="ConsPlusNormal"/>
        <w:spacing w:before="220"/>
        <w:ind w:firstLine="540"/>
        <w:jc w:val="both"/>
      </w:pPr>
      <w:r>
        <w:t>- Управлением образования администрации Петропавловск-Камчатского городского округа (далее - Управление);</w:t>
      </w:r>
    </w:p>
    <w:p w:rsidR="00CC2D85" w:rsidRDefault="00CC2D85">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CC2D85" w:rsidRDefault="00CC2D85">
      <w:pPr>
        <w:pStyle w:val="ConsPlusNormal"/>
        <w:spacing w:before="220"/>
        <w:ind w:firstLine="540"/>
        <w:jc w:val="both"/>
      </w:pPr>
      <w:r>
        <w:t>- МФЦ Камчатского края</w:t>
      </w:r>
    </w:p>
    <w:p w:rsidR="00CC2D85" w:rsidRDefault="00CC2D85">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МФЦ Камчатского края, службы "одного окна" на:</w:t>
      </w:r>
    </w:p>
    <w:p w:rsidR="00CC2D85" w:rsidRDefault="00CC2D85">
      <w:pPr>
        <w:pStyle w:val="ConsPlusNormal"/>
        <w:spacing w:before="220"/>
        <w:ind w:firstLine="540"/>
        <w:jc w:val="both"/>
      </w:pPr>
      <w:r>
        <w:lastRenderedPageBreak/>
        <w:t>- официальном сайте администрации;</w:t>
      </w:r>
    </w:p>
    <w:p w:rsidR="00CC2D85" w:rsidRDefault="00CC2D85">
      <w:pPr>
        <w:pStyle w:val="ConsPlusNormal"/>
        <w:spacing w:before="220"/>
        <w:ind w:firstLine="540"/>
        <w:jc w:val="both"/>
      </w:pPr>
      <w:r>
        <w:t>- портале МФЦ Камчатского края;</w:t>
      </w:r>
    </w:p>
    <w:p w:rsidR="00CC2D85" w:rsidRDefault="00CC2D85">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 МФЦ Камчатского края;</w:t>
      </w:r>
    </w:p>
    <w:p w:rsidR="00CC2D85" w:rsidRDefault="00CC2D85">
      <w:pPr>
        <w:pStyle w:val="ConsPlusNormal"/>
        <w:spacing w:before="220"/>
        <w:ind w:firstLine="540"/>
        <w:jc w:val="both"/>
      </w:pPr>
      <w:r>
        <w:t>- ЕПГУ - www.gosuslugi.ru;</w:t>
      </w:r>
    </w:p>
    <w:p w:rsidR="00CC2D85" w:rsidRDefault="00CC2D85">
      <w:pPr>
        <w:pStyle w:val="ConsPlusNormal"/>
        <w:spacing w:before="220"/>
        <w:ind w:firstLine="540"/>
        <w:jc w:val="both"/>
      </w:pPr>
      <w:r>
        <w:t>- РПГУ - www.gosuslugi41.ru;</w:t>
      </w:r>
    </w:p>
    <w:p w:rsidR="00CC2D85" w:rsidRDefault="00CC2D85">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CC2D85" w:rsidRDefault="00CC2D85">
      <w:pPr>
        <w:pStyle w:val="ConsPlusNormal"/>
        <w:spacing w:before="220"/>
        <w:ind w:firstLine="540"/>
        <w:jc w:val="both"/>
      </w:pPr>
      <w:r>
        <w:t>- информация о порядке и способах предоставления муниципальной услуги;</w:t>
      </w:r>
    </w:p>
    <w:p w:rsidR="00CC2D85" w:rsidRDefault="00CC2D85">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CC2D85" w:rsidRDefault="00CC2D85">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CC2D85" w:rsidRDefault="00CC2D85">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CC2D85" w:rsidRDefault="00CC2D85">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CC2D85" w:rsidRDefault="00CC2D85">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CC2D85" w:rsidRDefault="00CC2D85">
      <w:pPr>
        <w:pStyle w:val="ConsPlusNormal"/>
        <w:jc w:val="both"/>
      </w:pPr>
    </w:p>
    <w:p w:rsidR="00CC2D85" w:rsidRDefault="00CC2D85">
      <w:pPr>
        <w:pStyle w:val="ConsPlusTitle"/>
        <w:jc w:val="center"/>
        <w:outlineLvl w:val="2"/>
      </w:pPr>
      <w:r>
        <w:t>1.4. Порядок, форма,</w:t>
      </w:r>
    </w:p>
    <w:p w:rsidR="00CC2D85" w:rsidRDefault="00CC2D85">
      <w:pPr>
        <w:pStyle w:val="ConsPlusTitle"/>
        <w:jc w:val="center"/>
      </w:pPr>
      <w:r>
        <w:t>место размещения и способы получения справочной</w:t>
      </w:r>
    </w:p>
    <w:p w:rsidR="00CC2D85" w:rsidRDefault="00CC2D85">
      <w:pPr>
        <w:pStyle w:val="ConsPlusTitle"/>
        <w:jc w:val="center"/>
      </w:pPr>
      <w:r>
        <w:t>информации о муниципальной услуге</w:t>
      </w:r>
    </w:p>
    <w:p w:rsidR="00CC2D85" w:rsidRDefault="00CC2D85">
      <w:pPr>
        <w:pStyle w:val="ConsPlusNormal"/>
        <w:jc w:val="both"/>
      </w:pPr>
    </w:p>
    <w:p w:rsidR="00CC2D85" w:rsidRDefault="00CC2D85">
      <w:pPr>
        <w:pStyle w:val="ConsPlusNormal"/>
        <w:ind w:firstLine="540"/>
        <w:jc w:val="both"/>
      </w:pPr>
      <w:r>
        <w:t>1.4.1 справочная информация о месте нахождения и графике работы,номерах справочных телефонов, адресах электронной почты, адресах официальных сайтов в сети "Интернет" Управления образования, службы "одного окна", МФЦ Камчатского края размещается на:</w:t>
      </w:r>
    </w:p>
    <w:p w:rsidR="00CC2D85" w:rsidRDefault="00CC2D85">
      <w:pPr>
        <w:pStyle w:val="ConsPlusNormal"/>
        <w:spacing w:before="220"/>
        <w:ind w:firstLine="540"/>
        <w:jc w:val="both"/>
      </w:pPr>
      <w:r>
        <w:t>а) информационных стендах, расположенных в помещении для ожидания приема заявителей службы "одного окна";</w:t>
      </w:r>
    </w:p>
    <w:p w:rsidR="00CC2D85" w:rsidRDefault="00CC2D85">
      <w:pPr>
        <w:pStyle w:val="ConsPlusNormal"/>
        <w:spacing w:before="220"/>
        <w:ind w:firstLine="540"/>
        <w:jc w:val="both"/>
      </w:pPr>
      <w:r>
        <w:t>б) информационных стендах, расположенных в помещениях для ожидания приема заявителей МФЦ Камчатского края;</w:t>
      </w:r>
    </w:p>
    <w:p w:rsidR="00CC2D85" w:rsidRDefault="00CC2D85">
      <w:pPr>
        <w:pStyle w:val="ConsPlusNormal"/>
        <w:spacing w:before="220"/>
        <w:ind w:firstLine="540"/>
        <w:jc w:val="both"/>
      </w:pPr>
      <w:r>
        <w:t>в) официальном сайте администрации;</w:t>
      </w:r>
    </w:p>
    <w:p w:rsidR="00CC2D85" w:rsidRDefault="00CC2D85">
      <w:pPr>
        <w:pStyle w:val="ConsPlusNormal"/>
        <w:spacing w:before="220"/>
        <w:ind w:firstLine="540"/>
        <w:jc w:val="both"/>
      </w:pPr>
      <w:r>
        <w:t>г) портале МФЦ Камчатского края в сети "Интернет" по адресу: http://portalmfc.kamgov.ru;</w:t>
      </w:r>
    </w:p>
    <w:p w:rsidR="00CC2D85" w:rsidRDefault="00CC2D85">
      <w:pPr>
        <w:pStyle w:val="ConsPlusNormal"/>
        <w:spacing w:before="220"/>
        <w:ind w:firstLine="540"/>
        <w:jc w:val="both"/>
      </w:pPr>
      <w:r>
        <w:t>д) ЕПГУ - www.gosuslugi.ru;</w:t>
      </w:r>
    </w:p>
    <w:p w:rsidR="00CC2D85" w:rsidRDefault="00CC2D85">
      <w:pPr>
        <w:pStyle w:val="ConsPlusNormal"/>
        <w:spacing w:before="220"/>
        <w:ind w:firstLine="540"/>
        <w:jc w:val="both"/>
      </w:pPr>
      <w:r>
        <w:t>е) РПГУ - www.gosuslugi41.ru.</w:t>
      </w:r>
    </w:p>
    <w:p w:rsidR="00CC2D85" w:rsidRDefault="00CC2D85">
      <w:pPr>
        <w:pStyle w:val="ConsPlusNormal"/>
        <w:spacing w:before="220"/>
        <w:ind w:firstLine="540"/>
        <w:jc w:val="both"/>
      </w:pPr>
      <w:r>
        <w:t>1.4.2 на ЕПГУ, РПГУ размещены и доступны без регистрации и авторизации следующие информационные материалы:</w:t>
      </w:r>
    </w:p>
    <w:p w:rsidR="00CC2D85" w:rsidRDefault="00CC2D85">
      <w:pPr>
        <w:pStyle w:val="ConsPlusNormal"/>
        <w:spacing w:before="220"/>
        <w:ind w:firstLine="540"/>
        <w:jc w:val="both"/>
      </w:pPr>
      <w:r>
        <w:t>а) информация о порядке и способах предоставления муниципальной услуги;</w:t>
      </w:r>
    </w:p>
    <w:p w:rsidR="00CC2D85" w:rsidRDefault="00CC2D85">
      <w:pPr>
        <w:pStyle w:val="ConsPlusNormal"/>
        <w:spacing w:before="220"/>
        <w:ind w:firstLine="540"/>
        <w:jc w:val="both"/>
      </w:pPr>
      <w:r>
        <w:lastRenderedPageBreak/>
        <w:t>б) сведения о почтовых адресах, телефонах, адресах официальных сайтов, адресах электронной почты;</w:t>
      </w:r>
    </w:p>
    <w:p w:rsidR="00CC2D85" w:rsidRDefault="00CC2D85">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CC2D85" w:rsidRDefault="00CC2D85">
      <w:pPr>
        <w:pStyle w:val="ConsPlusNormal"/>
        <w:spacing w:before="220"/>
        <w:ind w:firstLine="540"/>
        <w:jc w:val="both"/>
      </w:pPr>
      <w:r>
        <w:t>г) перечень представляемых документов и перечень сведений, которые должны содержаться в заявлении;</w:t>
      </w:r>
    </w:p>
    <w:p w:rsidR="00CC2D85" w:rsidRDefault="00CC2D85">
      <w:pPr>
        <w:pStyle w:val="ConsPlusNormal"/>
        <w:spacing w:before="220"/>
        <w:ind w:firstLine="540"/>
        <w:jc w:val="both"/>
      </w:pPr>
      <w:r>
        <w:t>д) доступные для копирования формы заявлений и иных документов, необходимых для получения муниципальной услуги;</w:t>
      </w:r>
    </w:p>
    <w:p w:rsidR="00CC2D85" w:rsidRDefault="00CC2D85">
      <w:pPr>
        <w:pStyle w:val="ConsPlusNormal"/>
        <w:spacing w:before="220"/>
        <w:ind w:firstLine="540"/>
        <w:jc w:val="both"/>
      </w:pPr>
      <w:r>
        <w:t>е) информация о размере и порядке государственной пошлины (платы) за предоставление муниципальной услуги.</w:t>
      </w:r>
    </w:p>
    <w:p w:rsidR="00CC2D85" w:rsidRDefault="00CC2D85">
      <w:pPr>
        <w:pStyle w:val="ConsPlusNormal"/>
        <w:spacing w:before="220"/>
        <w:ind w:firstLine="540"/>
        <w:jc w:val="both"/>
      </w:pPr>
      <w:r>
        <w:t>1.4.3 заявитель (представитель заявителя)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и/или РПГУ.</w:t>
      </w:r>
    </w:p>
    <w:p w:rsidR="00CC2D85" w:rsidRDefault="00CC2D85">
      <w:pPr>
        <w:pStyle w:val="ConsPlusNormal"/>
        <w:spacing w:before="220"/>
        <w:ind w:firstLine="540"/>
        <w:jc w:val="both"/>
      </w:pPr>
      <w:r>
        <w:t>1.4.4 доступ к информации о сроках и порядке предоставления муниципальной услуги, а также к сведениям о ходе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CC2D85" w:rsidRDefault="00CC2D85">
      <w:pPr>
        <w:pStyle w:val="ConsPlusNormal"/>
        <w:jc w:val="both"/>
      </w:pPr>
    </w:p>
    <w:p w:rsidR="00CC2D85" w:rsidRDefault="00CC2D85">
      <w:pPr>
        <w:pStyle w:val="ConsPlusTitle"/>
        <w:jc w:val="center"/>
        <w:outlineLvl w:val="1"/>
      </w:pPr>
      <w:r>
        <w:t>2. Стандарт предоставления муниципальной услуги</w:t>
      </w:r>
    </w:p>
    <w:p w:rsidR="00CC2D85" w:rsidRDefault="00CC2D85">
      <w:pPr>
        <w:pStyle w:val="ConsPlusNormal"/>
        <w:jc w:val="both"/>
      </w:pPr>
    </w:p>
    <w:p w:rsidR="00CC2D85" w:rsidRDefault="00CC2D85">
      <w:pPr>
        <w:pStyle w:val="ConsPlusTitle"/>
        <w:jc w:val="center"/>
        <w:outlineLvl w:val="2"/>
      </w:pPr>
      <w:r>
        <w:t>2.1. Наименование муниципальной услуги</w:t>
      </w:r>
    </w:p>
    <w:p w:rsidR="00CC2D85" w:rsidRDefault="00CC2D85">
      <w:pPr>
        <w:pStyle w:val="ConsPlusNormal"/>
        <w:jc w:val="both"/>
      </w:pPr>
    </w:p>
    <w:p w:rsidR="00CC2D85" w:rsidRDefault="00CC2D85">
      <w:pPr>
        <w:pStyle w:val="ConsPlusNormal"/>
        <w:ind w:firstLine="540"/>
        <w:jc w:val="both"/>
      </w:pPr>
      <w:r>
        <w:t>Наименование муниципальной услуги: предоставление меры муниципальной социальной поддержки отдельным категориям граждан на ремонт жилых помещений.</w:t>
      </w:r>
    </w:p>
    <w:p w:rsidR="00CC2D85" w:rsidRDefault="00CC2D85">
      <w:pPr>
        <w:pStyle w:val="ConsPlusNormal"/>
        <w:spacing w:before="220"/>
        <w:ind w:firstLine="540"/>
        <w:jc w:val="both"/>
      </w:pPr>
      <w:r>
        <w:t>Муниципальная услуга предоставляется в виде материальной помощи.</w:t>
      </w:r>
    </w:p>
    <w:p w:rsidR="00CC2D85" w:rsidRDefault="00CC2D85">
      <w:pPr>
        <w:pStyle w:val="ConsPlusNormal"/>
        <w:jc w:val="both"/>
      </w:pPr>
    </w:p>
    <w:p w:rsidR="00CC2D85" w:rsidRDefault="00CC2D85">
      <w:pPr>
        <w:pStyle w:val="ConsPlusTitle"/>
        <w:jc w:val="center"/>
        <w:outlineLvl w:val="2"/>
      </w:pPr>
      <w:r>
        <w:t>2.2. Наименование органа, предоставляющего муниципальную</w:t>
      </w:r>
    </w:p>
    <w:p w:rsidR="00CC2D85" w:rsidRDefault="00CC2D85">
      <w:pPr>
        <w:pStyle w:val="ConsPlusTitle"/>
        <w:jc w:val="center"/>
      </w:pPr>
      <w:r>
        <w:t>услугу</w:t>
      </w:r>
    </w:p>
    <w:p w:rsidR="00CC2D85" w:rsidRDefault="00CC2D85">
      <w:pPr>
        <w:pStyle w:val="ConsPlusNormal"/>
        <w:jc w:val="both"/>
      </w:pPr>
    </w:p>
    <w:p w:rsidR="00CC2D85" w:rsidRDefault="00CC2D85">
      <w:pPr>
        <w:pStyle w:val="ConsPlusNormal"/>
        <w:ind w:firstLine="540"/>
        <w:jc w:val="both"/>
      </w:pPr>
      <w:r>
        <w:t>Органом, предоставляющим муниципальную услугу, является администрация в лице Управления.</w:t>
      </w:r>
    </w:p>
    <w:p w:rsidR="00CC2D85" w:rsidRDefault="00CC2D85">
      <w:pPr>
        <w:pStyle w:val="ConsPlusNormal"/>
        <w:spacing w:before="220"/>
        <w:ind w:firstLine="540"/>
        <w:jc w:val="both"/>
      </w:pPr>
      <w:r>
        <w:t>В части приема заявлений, постановки на учет и выдачи документов участвует служба "одного окна", МФЦ Камчатского края.</w:t>
      </w:r>
    </w:p>
    <w:p w:rsidR="00CC2D85" w:rsidRDefault="00CC2D85">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C2D85" w:rsidRDefault="00CC2D85">
      <w:pPr>
        <w:pStyle w:val="ConsPlusNormal"/>
        <w:jc w:val="both"/>
      </w:pPr>
    </w:p>
    <w:p w:rsidR="00CC2D85" w:rsidRDefault="00CC2D85">
      <w:pPr>
        <w:pStyle w:val="ConsPlusTitle"/>
        <w:jc w:val="center"/>
        <w:outlineLvl w:val="2"/>
      </w:pPr>
      <w:r>
        <w:t>2.3. Описание результата 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Результатом предоставления муниципальной услуги является:</w:t>
      </w:r>
    </w:p>
    <w:p w:rsidR="00CC2D85" w:rsidRDefault="00CC2D85">
      <w:pPr>
        <w:pStyle w:val="ConsPlusNormal"/>
        <w:spacing w:before="220"/>
        <w:ind w:firstLine="540"/>
        <w:jc w:val="both"/>
      </w:pPr>
      <w:r>
        <w:t>2.3.1 предоставление меры муниципальной социальной поддержки на ремонт жилых помещений;</w:t>
      </w:r>
    </w:p>
    <w:p w:rsidR="00CC2D85" w:rsidRDefault="00CC2D85">
      <w:pPr>
        <w:pStyle w:val="ConsPlusNormal"/>
        <w:spacing w:before="220"/>
        <w:ind w:firstLine="540"/>
        <w:jc w:val="both"/>
      </w:pPr>
      <w:r>
        <w:lastRenderedPageBreak/>
        <w:t>2.3.2 выдача мотивированное уведомление заявителя об отказе в предоставлении муниципальной услуги (далее - отказ в предоставлении муниципальной услуги).</w:t>
      </w:r>
    </w:p>
    <w:p w:rsidR="00CC2D85" w:rsidRDefault="00CC2D85">
      <w:pPr>
        <w:pStyle w:val="ConsPlusNormal"/>
        <w:jc w:val="both"/>
      </w:pPr>
    </w:p>
    <w:p w:rsidR="00CC2D85" w:rsidRDefault="00CC2D85">
      <w:pPr>
        <w:pStyle w:val="ConsPlusTitle"/>
        <w:jc w:val="center"/>
        <w:outlineLvl w:val="2"/>
      </w:pPr>
      <w:r>
        <w:t>2.4. Срок 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Муниципальная услуга предоставляется в срок, не превышающий 30 календарных дней со дня регистрации заявления службой "одного окна".</w:t>
      </w:r>
    </w:p>
    <w:p w:rsidR="00CC2D85" w:rsidRDefault="00CC2D85">
      <w:pPr>
        <w:pStyle w:val="ConsPlusNormal"/>
        <w:spacing w:before="220"/>
        <w:ind w:firstLine="540"/>
        <w:jc w:val="both"/>
      </w:pPr>
      <w:r>
        <w:t>В случае предоставления заявителем (представителем заявителя) заявления и документов через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в службу "одного окна".</w:t>
      </w:r>
    </w:p>
    <w:p w:rsidR="00CC2D85" w:rsidRDefault="00CC2D85">
      <w:pPr>
        <w:pStyle w:val="ConsPlusNormal"/>
        <w:spacing w:before="220"/>
        <w:ind w:firstLine="540"/>
        <w:jc w:val="both"/>
      </w:pPr>
      <w:r>
        <w:t>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CC2D85" w:rsidRDefault="00CC2D85">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CC2D85" w:rsidRDefault="00CC2D85">
      <w:pPr>
        <w:pStyle w:val="ConsPlusNormal"/>
        <w:spacing w:before="220"/>
        <w:ind w:firstLine="540"/>
        <w:jc w:val="both"/>
      </w:pPr>
      <w:r>
        <w:t>Срок приостановления предоставления муниципальной услуги не предусмотрен.</w:t>
      </w:r>
    </w:p>
    <w:p w:rsidR="00CC2D85" w:rsidRDefault="00CC2D85">
      <w:pPr>
        <w:pStyle w:val="ConsPlusNormal"/>
        <w:jc w:val="both"/>
      </w:pPr>
    </w:p>
    <w:p w:rsidR="00CC2D85" w:rsidRDefault="00CC2D85">
      <w:pPr>
        <w:pStyle w:val="ConsPlusTitle"/>
        <w:jc w:val="center"/>
        <w:outlineLvl w:val="2"/>
      </w:pPr>
      <w:r>
        <w:t>2.5. Нормативные правовые акты, регулирующие предоставление</w:t>
      </w:r>
    </w:p>
    <w:p w:rsidR="00CC2D85" w:rsidRDefault="00CC2D85">
      <w:pPr>
        <w:pStyle w:val="ConsPlusTitle"/>
        <w:jc w:val="center"/>
      </w:pPr>
      <w:r>
        <w:t>муниципальной услуги</w:t>
      </w:r>
    </w:p>
    <w:p w:rsidR="00CC2D85" w:rsidRDefault="00CC2D85">
      <w:pPr>
        <w:pStyle w:val="ConsPlusNormal"/>
        <w:jc w:val="both"/>
      </w:pPr>
    </w:p>
    <w:p w:rsidR="00CC2D85" w:rsidRDefault="00CC2D85">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CC2D85" w:rsidRDefault="00CC2D85">
      <w:pPr>
        <w:pStyle w:val="ConsPlusNormal"/>
        <w:jc w:val="both"/>
      </w:pPr>
    </w:p>
    <w:p w:rsidR="00CC2D85" w:rsidRDefault="00CC2D85">
      <w:pPr>
        <w:pStyle w:val="ConsPlusTitle"/>
        <w:jc w:val="center"/>
        <w:outlineLvl w:val="2"/>
      </w:pPr>
      <w:bookmarkStart w:id="2" w:name="P154"/>
      <w:bookmarkEnd w:id="2"/>
      <w:r>
        <w:t>2.6. Исчерпывающий</w:t>
      </w:r>
    </w:p>
    <w:p w:rsidR="00CC2D85" w:rsidRDefault="00CC2D85">
      <w:pPr>
        <w:pStyle w:val="ConsPlusTitle"/>
        <w:jc w:val="center"/>
      </w:pPr>
      <w:r>
        <w:t>перечень документов, необходимых</w:t>
      </w:r>
    </w:p>
    <w:p w:rsidR="00CC2D85" w:rsidRDefault="00CC2D85">
      <w:pPr>
        <w:pStyle w:val="ConsPlusTitle"/>
        <w:jc w:val="center"/>
      </w:pPr>
      <w:r>
        <w:t>в соответствии с нормативными правовыми актами</w:t>
      </w:r>
    </w:p>
    <w:p w:rsidR="00CC2D85" w:rsidRDefault="00CC2D85">
      <w:pPr>
        <w:pStyle w:val="ConsPlusTitle"/>
        <w:jc w:val="center"/>
      </w:pPr>
      <w:r>
        <w:t>для предоставления муниципальной услуги и услуг, которые</w:t>
      </w:r>
    </w:p>
    <w:p w:rsidR="00CC2D85" w:rsidRDefault="00CC2D85">
      <w:pPr>
        <w:pStyle w:val="ConsPlusTitle"/>
        <w:jc w:val="center"/>
      </w:pPr>
      <w:r>
        <w:t>являются необходимыми и обязательными для предоставления</w:t>
      </w:r>
    </w:p>
    <w:p w:rsidR="00CC2D85" w:rsidRDefault="00CC2D85">
      <w:pPr>
        <w:pStyle w:val="ConsPlusTitle"/>
        <w:jc w:val="center"/>
      </w:pPr>
      <w:r>
        <w:t>муниципальной услуги, подлежащих представлению заявителем</w:t>
      </w:r>
    </w:p>
    <w:p w:rsidR="00CC2D85" w:rsidRDefault="00CC2D85">
      <w:pPr>
        <w:pStyle w:val="ConsPlusTitle"/>
        <w:jc w:val="center"/>
      </w:pPr>
      <w:r>
        <w:t>(представителем заявителя), способы и порядок их</w:t>
      </w:r>
    </w:p>
    <w:p w:rsidR="00CC2D85" w:rsidRDefault="00CC2D85">
      <w:pPr>
        <w:pStyle w:val="ConsPlusTitle"/>
        <w:jc w:val="center"/>
      </w:pPr>
      <w:r>
        <w:t>предоставления, в том числе в электронной форме</w:t>
      </w:r>
    </w:p>
    <w:p w:rsidR="00CC2D85" w:rsidRDefault="00CC2D85">
      <w:pPr>
        <w:pStyle w:val="ConsPlusNormal"/>
        <w:jc w:val="both"/>
      </w:pPr>
    </w:p>
    <w:p w:rsidR="00CC2D85" w:rsidRDefault="00CC2D85">
      <w:pPr>
        <w:pStyle w:val="ConsPlusNormal"/>
        <w:ind w:firstLine="540"/>
        <w:jc w:val="both"/>
      </w:pPr>
      <w:r>
        <w:t>Для получения муниципальной услуги заявителем до 1 декабря текущего года представляются (направляются) следующие документы:</w:t>
      </w:r>
    </w:p>
    <w:p w:rsidR="00CC2D85" w:rsidRDefault="00CC2D85">
      <w:pPr>
        <w:pStyle w:val="ConsPlusNormal"/>
        <w:spacing w:before="220"/>
        <w:ind w:firstLine="540"/>
        <w:jc w:val="both"/>
      </w:pPr>
      <w:r>
        <w:t xml:space="preserve">2.6.1 </w:t>
      </w:r>
      <w:hyperlink w:anchor="P780">
        <w:r>
          <w:rPr>
            <w:color w:val="0000FF"/>
          </w:rPr>
          <w:t>заявление</w:t>
        </w:r>
      </w:hyperlink>
      <w:r>
        <w:t xml:space="preserve"> по форме согласно приложению 1 к настоящему Регламенту;</w:t>
      </w:r>
    </w:p>
    <w:p w:rsidR="00CC2D85" w:rsidRDefault="00CC2D85">
      <w:pPr>
        <w:pStyle w:val="ConsPlusNormal"/>
        <w:spacing w:before="220"/>
        <w:ind w:firstLine="540"/>
        <w:jc w:val="both"/>
      </w:pPr>
      <w:bookmarkStart w:id="3" w:name="P165"/>
      <w:bookmarkEnd w:id="3"/>
      <w:r>
        <w:t>2.6.2 документ, удостоверяющий личность заявителя.</w:t>
      </w:r>
    </w:p>
    <w:p w:rsidR="00CC2D85" w:rsidRDefault="00CC2D85">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CC2D85" w:rsidRDefault="00CC2D85">
      <w:pPr>
        <w:pStyle w:val="ConsPlusNormal"/>
        <w:spacing w:before="220"/>
        <w:ind w:firstLine="540"/>
        <w:jc w:val="both"/>
      </w:pPr>
      <w:r>
        <w:lastRenderedPageBreak/>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предоставление документа, удостоверяющего личность гражданина, интересы которого представляются, не требуется.</w:t>
      </w:r>
    </w:p>
    <w:p w:rsidR="00CC2D85" w:rsidRDefault="00CC2D85">
      <w:pPr>
        <w:pStyle w:val="ConsPlusNormal"/>
        <w:spacing w:before="220"/>
        <w:ind w:firstLine="540"/>
        <w:jc w:val="both"/>
      </w:pPr>
      <w:r>
        <w:t>2.6.3 удостоверение о праве на льготы и его копию;</w:t>
      </w:r>
    </w:p>
    <w:p w:rsidR="00CC2D85" w:rsidRDefault="00CC2D85">
      <w:pPr>
        <w:pStyle w:val="ConsPlusNormal"/>
        <w:spacing w:before="220"/>
        <w:ind w:firstLine="540"/>
        <w:jc w:val="both"/>
      </w:pPr>
      <w:bookmarkStart w:id="4" w:name="P169"/>
      <w:bookmarkEnd w:id="4"/>
      <w:r>
        <w:t>2.6.4 документы, подтверждающие факт отсутствия временно отсутствующих членов семьи (для заявителей, указанных в подпункте 1.2.1 настоящего Регламента, которые зарегистрированы по месту жительства с временно отсутствующими членами своей семьи);</w:t>
      </w:r>
    </w:p>
    <w:p w:rsidR="00CC2D85" w:rsidRDefault="00CC2D85">
      <w:pPr>
        <w:pStyle w:val="ConsPlusNormal"/>
        <w:spacing w:before="220"/>
        <w:ind w:firstLine="540"/>
        <w:jc w:val="both"/>
      </w:pPr>
      <w:bookmarkStart w:id="5" w:name="P170"/>
      <w:bookmarkEnd w:id="5"/>
      <w:r>
        <w:t>2.6.5 реквизиты лицевого счета в кредитной организации, оформленного на имя заявителя.</w:t>
      </w:r>
    </w:p>
    <w:p w:rsidR="00CC2D85" w:rsidRDefault="00CC2D85">
      <w:pPr>
        <w:pStyle w:val="ConsPlusNormal"/>
        <w:spacing w:before="220"/>
        <w:ind w:firstLine="540"/>
        <w:jc w:val="both"/>
      </w:pPr>
      <w:r>
        <w:t>2.6.6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C2D85" w:rsidRDefault="00CC2D85">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2D85" w:rsidRDefault="00CC2D85">
      <w:pPr>
        <w:pStyle w:val="ConsPlusNormal"/>
        <w:spacing w:before="220"/>
        <w:ind w:firstLine="540"/>
        <w:jc w:val="both"/>
      </w:pPr>
      <w:r>
        <w:t>Предоставление заявления на бумажном носителе не требуется в случае отправки его в электронной форме через личный кабинет на ЕПГУ и/или РПГУ, а также, если заявление подписано усиленной квалифицированной электронной подписью.</w:t>
      </w:r>
    </w:p>
    <w:p w:rsidR="00CC2D85" w:rsidRDefault="00CC2D85">
      <w:pPr>
        <w:pStyle w:val="ConsPlusNormal"/>
        <w:spacing w:before="220"/>
        <w:ind w:firstLine="540"/>
        <w:jc w:val="both"/>
      </w:pPr>
      <w:r>
        <w:t xml:space="preserve">Документы, указанные в </w:t>
      </w:r>
      <w:hyperlink w:anchor="P165">
        <w:r>
          <w:rPr>
            <w:color w:val="0000FF"/>
          </w:rPr>
          <w:t>подпунктах 2.6.2</w:t>
        </w:r>
      </w:hyperlink>
      <w:r>
        <w:t xml:space="preserve"> - </w:t>
      </w:r>
      <w:hyperlink w:anchor="P169">
        <w:r>
          <w:rPr>
            <w:color w:val="0000FF"/>
          </w:rPr>
          <w:t>2.6.4</w:t>
        </w:r>
      </w:hyperlink>
      <w:r>
        <w:t xml:space="preserve"> настоящего Регламента, могут предоставляться в копиях.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w:t>
      </w:r>
    </w:p>
    <w:p w:rsidR="00CC2D85" w:rsidRDefault="00CC2D85">
      <w:pPr>
        <w:pStyle w:val="ConsPlusNormal"/>
        <w:spacing w:before="220"/>
        <w:ind w:firstLine="540"/>
        <w:jc w:val="both"/>
      </w:pPr>
      <w:r>
        <w:t xml:space="preserve">Специалист службы "одного окна" при отсутствии копий документов, указанных в </w:t>
      </w:r>
      <w:hyperlink w:anchor="P165">
        <w:r>
          <w:rPr>
            <w:color w:val="0000FF"/>
          </w:rPr>
          <w:t>подпунктах 2.6.2</w:t>
        </w:r>
      </w:hyperlink>
      <w:r>
        <w:t xml:space="preserve"> - </w:t>
      </w:r>
      <w:hyperlink w:anchor="P169">
        <w:r>
          <w:rPr>
            <w:color w:val="0000FF"/>
          </w:rPr>
          <w:t>2.6.4</w:t>
        </w:r>
      </w:hyperlink>
      <w:r>
        <w:t xml:space="preserve"> настоящего Регламента, бесплатно изготавливает их копии, а оригиналы возвращает заявителю.</w:t>
      </w:r>
    </w:p>
    <w:p w:rsidR="00CC2D85" w:rsidRDefault="00CC2D85">
      <w:pPr>
        <w:pStyle w:val="ConsPlusNormal"/>
        <w:spacing w:before="220"/>
        <w:ind w:firstLine="540"/>
        <w:jc w:val="both"/>
      </w:pPr>
      <w:r>
        <w:t xml:space="preserve">Специалист МФЦ Камчатского края при отсутствии копий документов, указанных в </w:t>
      </w:r>
      <w:hyperlink w:anchor="P165">
        <w:r>
          <w:rPr>
            <w:color w:val="0000FF"/>
          </w:rPr>
          <w:t>подпункте 2.6.2</w:t>
        </w:r>
      </w:hyperlink>
      <w:r>
        <w:t xml:space="preserve"> (за исключением документа, подтверждающего полномочие представителя заявителя) настоящего Регламента бесплатно изготавливает их копии, а оригиналы возвращает заявителю.</w:t>
      </w:r>
    </w:p>
    <w:p w:rsidR="00CC2D85" w:rsidRDefault="00CC2D85">
      <w:pPr>
        <w:pStyle w:val="ConsPlusNormal"/>
        <w:spacing w:before="220"/>
        <w:ind w:firstLine="540"/>
        <w:jc w:val="both"/>
      </w:pPr>
      <w:r>
        <w:t>Специалист Управления образования при отсутствии копии документа, указанного в подпункте 2.7.3, бесплатно изготавливает его копию, а оригинал возвращает заявителю.</w:t>
      </w:r>
    </w:p>
    <w:p w:rsidR="00CC2D85" w:rsidRDefault="00CC2D85">
      <w:pPr>
        <w:pStyle w:val="ConsPlusNormal"/>
        <w:spacing w:before="220"/>
        <w:ind w:firstLine="540"/>
        <w:jc w:val="both"/>
      </w:pPr>
      <w:r>
        <w:t>Заявление с приложением к нему документов для получения муниципальной услуги подаются в ходе личного обращения в службу "одного окна" либо МФЦ Камчатского края, направлением заявления и документов посредством почтовой связи, в электронной форме путем направления на адрес электронной почты администрации электронного образа заявления и скан-копий документов, приложенных к заявлению.</w:t>
      </w:r>
    </w:p>
    <w:p w:rsidR="00CC2D85" w:rsidRDefault="00CC2D85">
      <w:pPr>
        <w:pStyle w:val="ConsPlusNormal"/>
        <w:jc w:val="both"/>
      </w:pPr>
    </w:p>
    <w:p w:rsidR="00CC2D85" w:rsidRDefault="00CC2D85">
      <w:pPr>
        <w:pStyle w:val="ConsPlusTitle"/>
        <w:jc w:val="center"/>
        <w:outlineLvl w:val="2"/>
      </w:pPr>
      <w:bookmarkStart w:id="6" w:name="P180"/>
      <w:bookmarkEnd w:id="6"/>
      <w:r>
        <w:t>2.7. Исчерпывающий</w:t>
      </w:r>
    </w:p>
    <w:p w:rsidR="00CC2D85" w:rsidRDefault="00CC2D85">
      <w:pPr>
        <w:pStyle w:val="ConsPlusTitle"/>
        <w:jc w:val="center"/>
      </w:pPr>
      <w:r>
        <w:t>перечень документов, необходимых</w:t>
      </w:r>
    </w:p>
    <w:p w:rsidR="00CC2D85" w:rsidRDefault="00CC2D85">
      <w:pPr>
        <w:pStyle w:val="ConsPlusTitle"/>
        <w:jc w:val="center"/>
      </w:pPr>
      <w:r>
        <w:lastRenderedPageBreak/>
        <w:t>в соответствии с нормативными правовыми актами</w:t>
      </w:r>
    </w:p>
    <w:p w:rsidR="00CC2D85" w:rsidRDefault="00CC2D85">
      <w:pPr>
        <w:pStyle w:val="ConsPlusTitle"/>
        <w:jc w:val="center"/>
      </w:pPr>
      <w:r>
        <w:t>для предоставления муниципальной услуги, которые находятся</w:t>
      </w:r>
    </w:p>
    <w:p w:rsidR="00CC2D85" w:rsidRDefault="00CC2D85">
      <w:pPr>
        <w:pStyle w:val="ConsPlusTitle"/>
        <w:jc w:val="center"/>
      </w:pPr>
      <w:r>
        <w:t>в распоряжении государственных органов, органов местного</w:t>
      </w:r>
    </w:p>
    <w:p w:rsidR="00CC2D85" w:rsidRDefault="00CC2D85">
      <w:pPr>
        <w:pStyle w:val="ConsPlusTitle"/>
        <w:jc w:val="center"/>
      </w:pPr>
      <w:r>
        <w:t>самоуправления и иных органов, участвующих в предоставлении</w:t>
      </w:r>
    </w:p>
    <w:p w:rsidR="00CC2D85" w:rsidRDefault="00CC2D85">
      <w:pPr>
        <w:pStyle w:val="ConsPlusTitle"/>
        <w:jc w:val="center"/>
      </w:pPr>
      <w:r>
        <w:t>государственных или муниципальных услуг, и которые заявитель</w:t>
      </w:r>
    </w:p>
    <w:p w:rsidR="00CC2D85" w:rsidRDefault="00CC2D85">
      <w:pPr>
        <w:pStyle w:val="ConsPlusTitle"/>
        <w:jc w:val="center"/>
      </w:pPr>
      <w:r>
        <w:t>(представитель заявителя) вправе представить</w:t>
      </w:r>
    </w:p>
    <w:p w:rsidR="00CC2D85" w:rsidRDefault="00CC2D85">
      <w:pPr>
        <w:pStyle w:val="ConsPlusNormal"/>
        <w:jc w:val="both"/>
      </w:pPr>
    </w:p>
    <w:p w:rsidR="00CC2D85" w:rsidRDefault="00CC2D85">
      <w:pPr>
        <w:pStyle w:val="ConsPlusNormal"/>
        <w:ind w:firstLine="540"/>
        <w:jc w:val="both"/>
      </w:pPr>
      <w:r>
        <w:t>Сведения (документы), которые находятся в распоряжении органов, участвующих в предоставлении муниципальной услуги, и подлежат предоставлению в рамках межведомственного информационного взаимодействия:</w:t>
      </w:r>
    </w:p>
    <w:p w:rsidR="00CC2D85" w:rsidRDefault="00CC2D85">
      <w:pPr>
        <w:pStyle w:val="ConsPlusNormal"/>
        <w:spacing w:before="220"/>
        <w:ind w:firstLine="540"/>
        <w:jc w:val="both"/>
      </w:pPr>
      <w:r>
        <w:t>2.7.1 о регистрации граждан по месту жительства в жилом помещении совместно с заявителем (копия поквартирной карточки либо выписка из домовой книги);</w:t>
      </w:r>
    </w:p>
    <w:p w:rsidR="00CC2D85" w:rsidRDefault="00CC2D85">
      <w:pPr>
        <w:pStyle w:val="ConsPlusNormal"/>
        <w:spacing w:before="220"/>
        <w:ind w:firstLine="540"/>
        <w:jc w:val="both"/>
      </w:pPr>
      <w:r>
        <w:t>2.7.2 о назначенной пенсии по старости (для членов семьи, проживающих с заявителем, указанными в подпункте 1.2.1 настоящего Регламента);</w:t>
      </w:r>
    </w:p>
    <w:p w:rsidR="00CC2D85" w:rsidRDefault="00CC2D85">
      <w:pPr>
        <w:pStyle w:val="ConsPlusNormal"/>
        <w:spacing w:before="220"/>
        <w:ind w:firstLine="540"/>
        <w:jc w:val="both"/>
      </w:pPr>
      <w:bookmarkStart w:id="7" w:name="P192"/>
      <w:bookmarkEnd w:id="7"/>
      <w:r>
        <w:t>2.7.3 об инвалидности (для заявителей, указанных в подпункте 1.2.2 настоящего Регламента, которые проживают с членами семьи, имеющими группу инвалидности).</w:t>
      </w:r>
    </w:p>
    <w:p w:rsidR="00CC2D85" w:rsidRDefault="00CC2D85">
      <w:pPr>
        <w:pStyle w:val="ConsPlusNormal"/>
        <w:spacing w:before="220"/>
        <w:ind w:firstLine="540"/>
        <w:jc w:val="both"/>
      </w:pPr>
      <w:r>
        <w:t>Заявитель вправе предоставить сведения (документы), указанные в настоящем пункте, по собственной инициативе.</w:t>
      </w:r>
    </w:p>
    <w:p w:rsidR="00CC2D85" w:rsidRDefault="00CC2D85">
      <w:pPr>
        <w:pStyle w:val="ConsPlusNormal"/>
        <w:spacing w:before="220"/>
        <w:ind w:firstLine="540"/>
        <w:jc w:val="both"/>
      </w:pPr>
      <w:r>
        <w:t>При отсутствии запрашиваемых сведений (документов) в федеральном реестре инвалидов Управление образования в течение двух рабочих дней со дня поступления соответствующей информации из ОПФР по Камчатскому краю направляет заявителю письменное уведомление о необходимости представить справку медико-социальной экспертизы (далее - справка МСЭ).</w:t>
      </w:r>
    </w:p>
    <w:p w:rsidR="00CC2D85" w:rsidRDefault="00CC2D85">
      <w:pPr>
        <w:pStyle w:val="ConsPlusNormal"/>
        <w:spacing w:before="220"/>
        <w:ind w:firstLine="540"/>
        <w:jc w:val="both"/>
      </w:pPr>
      <w:r>
        <w:t>При получении уведомления, предусмотренного абзацем третьим настоящего подпункта, заявитель в течение пяти рабочих дней со дня получения уведомления предоставляет справку МСЭ в Управление образования.</w:t>
      </w:r>
    </w:p>
    <w:p w:rsidR="00CC2D85" w:rsidRDefault="00CC2D85">
      <w:pPr>
        <w:pStyle w:val="ConsPlusNormal"/>
        <w:jc w:val="both"/>
      </w:pPr>
    </w:p>
    <w:p w:rsidR="00CC2D85" w:rsidRDefault="00CC2D85">
      <w:pPr>
        <w:pStyle w:val="ConsPlusTitle"/>
        <w:jc w:val="center"/>
        <w:outlineLvl w:val="2"/>
      </w:pPr>
      <w:r>
        <w:t>2.8. Требования</w:t>
      </w:r>
    </w:p>
    <w:p w:rsidR="00CC2D85" w:rsidRDefault="00CC2D85">
      <w:pPr>
        <w:pStyle w:val="ConsPlusTitle"/>
        <w:jc w:val="center"/>
      </w:pPr>
      <w:r>
        <w:t>к взаимодействию с заявителем</w:t>
      </w:r>
    </w:p>
    <w:p w:rsidR="00CC2D85" w:rsidRDefault="00CC2D85">
      <w:pPr>
        <w:pStyle w:val="ConsPlusTitle"/>
        <w:jc w:val="center"/>
      </w:pPr>
      <w:r>
        <w:t>(представителем заявителя) при предоставлении</w:t>
      </w:r>
    </w:p>
    <w:p w:rsidR="00CC2D85" w:rsidRDefault="00CC2D85">
      <w:pPr>
        <w:pStyle w:val="ConsPlusTitle"/>
        <w:jc w:val="center"/>
      </w:pPr>
      <w:r>
        <w:t>муниципальной услуги</w:t>
      </w:r>
    </w:p>
    <w:p w:rsidR="00CC2D85" w:rsidRDefault="00CC2D85">
      <w:pPr>
        <w:pStyle w:val="ConsPlusNormal"/>
        <w:jc w:val="both"/>
      </w:pPr>
    </w:p>
    <w:p w:rsidR="00CC2D85" w:rsidRDefault="00CC2D85">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CC2D85" w:rsidRDefault="00CC2D85">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D85" w:rsidRDefault="00CC2D85">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26">
        <w:r>
          <w:rPr>
            <w:color w:val="0000FF"/>
          </w:rPr>
          <w:t>части 6 статьи 7</w:t>
        </w:r>
      </w:hyperlink>
      <w:r>
        <w:t xml:space="preserve"> Федерального закона N 210-ФЗ;</w:t>
      </w:r>
    </w:p>
    <w:p w:rsidR="00CC2D85" w:rsidRDefault="00CC2D85">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 xml:space="preserve">исключением случаев, предусмотренных </w:t>
      </w:r>
      <w:hyperlink r:id="rId27">
        <w:r>
          <w:rPr>
            <w:color w:val="0000FF"/>
          </w:rPr>
          <w:t>пунктом 4 части 1 статьи 7</w:t>
        </w:r>
      </w:hyperlink>
      <w:r>
        <w:t xml:space="preserve"> Федерального закона N 210-ФЗ;</w:t>
      </w:r>
    </w:p>
    <w:p w:rsidR="00CC2D85" w:rsidRDefault="00CC2D85">
      <w:pPr>
        <w:pStyle w:val="ConsPlusNormal"/>
        <w:spacing w:before="220"/>
        <w:ind w:firstLine="540"/>
        <w:jc w:val="both"/>
      </w:pPr>
      <w:r>
        <w:t xml:space="preserve">2.8.4 предоставления на бумажном носителе документов и информации, электронные образы которых ранее были заверены в соответствии с </w:t>
      </w:r>
      <w:hyperlink r:id="rId2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2D85" w:rsidRDefault="00CC2D85">
      <w:pPr>
        <w:pStyle w:val="ConsPlusNormal"/>
        <w:jc w:val="both"/>
      </w:pPr>
    </w:p>
    <w:p w:rsidR="00CC2D85" w:rsidRDefault="00CC2D85">
      <w:pPr>
        <w:pStyle w:val="ConsPlusTitle"/>
        <w:jc w:val="center"/>
        <w:outlineLvl w:val="2"/>
      </w:pPr>
      <w:bookmarkStart w:id="8" w:name="P208"/>
      <w:bookmarkEnd w:id="8"/>
      <w:r>
        <w:t>2.9. Исчерпывающий</w:t>
      </w:r>
    </w:p>
    <w:p w:rsidR="00CC2D85" w:rsidRDefault="00CC2D85">
      <w:pPr>
        <w:pStyle w:val="ConsPlusTitle"/>
        <w:jc w:val="center"/>
      </w:pPr>
      <w:r>
        <w:t>перечень оснований для отказа в приеме</w:t>
      </w:r>
    </w:p>
    <w:p w:rsidR="00CC2D85" w:rsidRDefault="00CC2D85">
      <w:pPr>
        <w:pStyle w:val="ConsPlusTitle"/>
        <w:jc w:val="center"/>
      </w:pPr>
      <w:r>
        <w:t>документов, необходимых для предоставления</w:t>
      </w:r>
    </w:p>
    <w:p w:rsidR="00CC2D85" w:rsidRDefault="00CC2D85">
      <w:pPr>
        <w:pStyle w:val="ConsPlusTitle"/>
        <w:jc w:val="center"/>
      </w:pPr>
      <w:r>
        <w:t>муниципальной услуги</w:t>
      </w:r>
    </w:p>
    <w:p w:rsidR="00CC2D85" w:rsidRDefault="00CC2D85">
      <w:pPr>
        <w:pStyle w:val="ConsPlusNormal"/>
        <w:jc w:val="both"/>
      </w:pPr>
    </w:p>
    <w:p w:rsidR="00CC2D85" w:rsidRDefault="00CC2D85">
      <w:pPr>
        <w:pStyle w:val="ConsPlusNormal"/>
        <w:ind w:firstLine="540"/>
        <w:jc w:val="both"/>
      </w:pPr>
      <w:r>
        <w:t>Основаниями для отказа в приеме документов и возврата документов, представленных заявителем (представителем заявителя) для предоставления муниципальной услуги, является:</w:t>
      </w:r>
    </w:p>
    <w:p w:rsidR="00CC2D85" w:rsidRDefault="00CC2D85">
      <w:pPr>
        <w:pStyle w:val="ConsPlusNormal"/>
        <w:spacing w:before="220"/>
        <w:ind w:firstLine="540"/>
        <w:jc w:val="both"/>
      </w:pPr>
      <w:bookmarkStart w:id="9" w:name="P214"/>
      <w:bookmarkEnd w:id="9"/>
      <w:r>
        <w:t>2.9.1 при личном обращении в службу "одного окна" либо МФЦ Камчатского края:</w:t>
      </w:r>
    </w:p>
    <w:p w:rsidR="00CC2D85" w:rsidRDefault="00CC2D85">
      <w:pPr>
        <w:pStyle w:val="ConsPlusNormal"/>
        <w:spacing w:before="220"/>
        <w:ind w:firstLine="540"/>
        <w:jc w:val="both"/>
      </w:pPr>
      <w:r>
        <w:t>- отсутствие у лица, обратившегося в качестве представителя заявителя, полномочий действовать от имени заявителя;</w:t>
      </w:r>
    </w:p>
    <w:p w:rsidR="00CC2D85" w:rsidRDefault="00CC2D85">
      <w:pPr>
        <w:pStyle w:val="ConsPlusNormal"/>
        <w:spacing w:before="220"/>
        <w:ind w:firstLine="540"/>
        <w:jc w:val="both"/>
      </w:pPr>
      <w:r>
        <w:t xml:space="preserve">- отсутствие документов, предусмотренных </w:t>
      </w:r>
      <w:hyperlink w:anchor="P154">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посредством направления заявления и документов почтовым отправлением, либо посредством направления заявления и документов по электронной почте;</w:t>
      </w:r>
    </w:p>
    <w:p w:rsidR="00CC2D85" w:rsidRDefault="00CC2D85">
      <w:pPr>
        <w:pStyle w:val="ConsPlusNormal"/>
        <w:spacing w:before="220"/>
        <w:ind w:firstLine="540"/>
        <w:jc w:val="both"/>
      </w:pPr>
      <w:r>
        <w:t xml:space="preserve">- предоставление документов, предусмотренных </w:t>
      </w:r>
      <w:hyperlink w:anchor="P154">
        <w:r>
          <w:rPr>
            <w:color w:val="0000FF"/>
          </w:rPr>
          <w:t>пунктом 2.6</w:t>
        </w:r>
      </w:hyperlink>
      <w:r>
        <w:t xml:space="preserve"> настоящего Регламента, не в полном объеме.</w:t>
      </w:r>
    </w:p>
    <w:p w:rsidR="00CC2D85" w:rsidRDefault="00CC2D85">
      <w:pPr>
        <w:pStyle w:val="ConsPlusNormal"/>
        <w:spacing w:before="220"/>
        <w:ind w:firstLine="540"/>
        <w:jc w:val="both"/>
      </w:pPr>
      <w:r>
        <w:t>Основания для отказа в приеме заявления, направленного посредством РПГУ, отсутствуют.</w:t>
      </w:r>
    </w:p>
    <w:p w:rsidR="00CC2D85" w:rsidRDefault="00CC2D85">
      <w:pPr>
        <w:pStyle w:val="ConsPlusNormal"/>
        <w:spacing w:before="220"/>
        <w:ind w:firstLine="540"/>
        <w:jc w:val="both"/>
      </w:pPr>
      <w:r>
        <w:t>2.9.2 отказ в приеме заявления не препятствует повторной его подаче после устранения оснований, по которым было отказано в приеме заявления.</w:t>
      </w:r>
    </w:p>
    <w:p w:rsidR="00CC2D85" w:rsidRDefault="00CC2D85">
      <w:pPr>
        <w:pStyle w:val="ConsPlusNormal"/>
        <w:jc w:val="both"/>
      </w:pPr>
    </w:p>
    <w:p w:rsidR="00CC2D85" w:rsidRDefault="00CC2D85">
      <w:pPr>
        <w:pStyle w:val="ConsPlusTitle"/>
        <w:jc w:val="center"/>
        <w:outlineLvl w:val="2"/>
      </w:pPr>
      <w:bookmarkStart w:id="10" w:name="P221"/>
      <w:bookmarkEnd w:id="10"/>
      <w:r>
        <w:t>2.10. Исчерпывающий перечень оснований для отказа</w:t>
      </w:r>
    </w:p>
    <w:p w:rsidR="00CC2D85" w:rsidRDefault="00CC2D85">
      <w:pPr>
        <w:pStyle w:val="ConsPlusTitle"/>
        <w:jc w:val="center"/>
      </w:pPr>
      <w:r>
        <w:t>в 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Основания для отказа в предоставлении муниципальной услуги:</w:t>
      </w:r>
    </w:p>
    <w:p w:rsidR="00CC2D85" w:rsidRDefault="00CC2D85">
      <w:pPr>
        <w:pStyle w:val="ConsPlusNormal"/>
        <w:spacing w:before="220"/>
        <w:ind w:firstLine="540"/>
        <w:jc w:val="both"/>
      </w:pPr>
      <w:r>
        <w:t xml:space="preserve">2.10.1 несоответствие заявителя требованиям </w:t>
      </w:r>
      <w:hyperlink w:anchor="P65">
        <w:r>
          <w:rPr>
            <w:color w:val="0000FF"/>
          </w:rPr>
          <w:t>пункта 1.2</w:t>
        </w:r>
      </w:hyperlink>
      <w:r>
        <w:t xml:space="preserve"> настоящего Регламента;</w:t>
      </w:r>
    </w:p>
    <w:p w:rsidR="00CC2D85" w:rsidRDefault="00CC2D85">
      <w:pPr>
        <w:pStyle w:val="ConsPlusNormal"/>
        <w:spacing w:before="220"/>
        <w:ind w:firstLine="540"/>
        <w:jc w:val="both"/>
      </w:pPr>
      <w:r>
        <w:t>2.10.2 повторное обращение заявителя (представителя заявителя) за предоставлением муниципальной услуги в том же году, в котором ему уже предоставлена муниципальная услуга;</w:t>
      </w:r>
    </w:p>
    <w:p w:rsidR="00CC2D85" w:rsidRDefault="00CC2D85">
      <w:pPr>
        <w:pStyle w:val="ConsPlusNormal"/>
        <w:spacing w:before="220"/>
        <w:ind w:firstLine="540"/>
        <w:jc w:val="both"/>
      </w:pPr>
      <w:r>
        <w:t>2.10.3 обращение за предоставлением муниципальной услуги после 1 декабря;</w:t>
      </w:r>
    </w:p>
    <w:p w:rsidR="00CC2D85" w:rsidRDefault="00CC2D85">
      <w:pPr>
        <w:pStyle w:val="ConsPlusNormal"/>
        <w:spacing w:before="220"/>
        <w:ind w:firstLine="540"/>
        <w:jc w:val="both"/>
      </w:pPr>
      <w:r>
        <w:t xml:space="preserve">2.10.4 непредставление заявителем (представителем заявителя) оригиналов документов, указанных в </w:t>
      </w:r>
      <w:hyperlink w:anchor="P165">
        <w:r>
          <w:rPr>
            <w:color w:val="0000FF"/>
          </w:rPr>
          <w:t>подпунктах 2.6.2</w:t>
        </w:r>
      </w:hyperlink>
      <w:r>
        <w:t xml:space="preserve"> - </w:t>
      </w:r>
      <w:hyperlink w:anchor="P170">
        <w:r>
          <w:rPr>
            <w:color w:val="0000FF"/>
          </w:rPr>
          <w:t>2.6.5</w:t>
        </w:r>
      </w:hyperlink>
      <w:r>
        <w:t xml:space="preserve"> настоящего Регламента, в течение двух рабочих дней со дня получения электронного уведомления о поступлении документов в службу "одного окна";</w:t>
      </w:r>
    </w:p>
    <w:p w:rsidR="00CC2D85" w:rsidRDefault="00CC2D85">
      <w:pPr>
        <w:pStyle w:val="ConsPlusNormal"/>
        <w:spacing w:before="220"/>
        <w:ind w:firstLine="540"/>
        <w:jc w:val="both"/>
      </w:pPr>
      <w:r>
        <w:t xml:space="preserve">2.10.5 непредставление заявителем (представителем заявителя) оригинала документа, указанного в </w:t>
      </w:r>
      <w:hyperlink w:anchor="P192">
        <w:r>
          <w:rPr>
            <w:color w:val="0000FF"/>
          </w:rPr>
          <w:t>подпункте 2.7.3</w:t>
        </w:r>
      </w:hyperlink>
      <w:r>
        <w:t xml:space="preserve"> настоящего Регламента, в Управление образования в течение пяти рабочих дней со дня получения уведомления.</w:t>
      </w:r>
    </w:p>
    <w:p w:rsidR="00CC2D85" w:rsidRDefault="00CC2D85">
      <w:pPr>
        <w:pStyle w:val="ConsPlusNormal"/>
        <w:spacing w:before="220"/>
        <w:ind w:firstLine="540"/>
        <w:jc w:val="both"/>
      </w:pPr>
      <w:r>
        <w:t xml:space="preserve">Отказ в предоставлении муниципальной услуги не препятствует повторной подаче документов при устранении причин отказа, послуживших основанием для отказа в предоставлении </w:t>
      </w:r>
      <w:r>
        <w:lastRenderedPageBreak/>
        <w:t>муниципальной услуги.</w:t>
      </w:r>
    </w:p>
    <w:p w:rsidR="00CC2D85" w:rsidRDefault="00CC2D85">
      <w:pPr>
        <w:pStyle w:val="ConsPlusNormal"/>
        <w:jc w:val="both"/>
      </w:pPr>
    </w:p>
    <w:p w:rsidR="00CC2D85" w:rsidRDefault="00CC2D85">
      <w:pPr>
        <w:pStyle w:val="ConsPlusTitle"/>
        <w:jc w:val="center"/>
        <w:outlineLvl w:val="2"/>
      </w:pPr>
      <w:r>
        <w:t>2.11. Исчерпывающий перечень оснований для приостановления</w:t>
      </w:r>
    </w:p>
    <w:p w:rsidR="00CC2D85" w:rsidRDefault="00CC2D85">
      <w:pPr>
        <w:pStyle w:val="ConsPlusTitle"/>
        <w:jc w:val="center"/>
      </w:pPr>
      <w:r>
        <w:t>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Оснований для приостановления предоставления муниципальной услуги настоящим Регламентом не предусмотрено.</w:t>
      </w:r>
    </w:p>
    <w:p w:rsidR="00CC2D85" w:rsidRDefault="00CC2D85">
      <w:pPr>
        <w:pStyle w:val="ConsPlusNormal"/>
        <w:jc w:val="both"/>
      </w:pPr>
    </w:p>
    <w:p w:rsidR="00CC2D85" w:rsidRDefault="00CC2D85">
      <w:pPr>
        <w:pStyle w:val="ConsPlusTitle"/>
        <w:jc w:val="center"/>
        <w:outlineLvl w:val="2"/>
      </w:pPr>
      <w:r>
        <w:t>2.12. Перечень</w:t>
      </w:r>
    </w:p>
    <w:p w:rsidR="00CC2D85" w:rsidRDefault="00CC2D85">
      <w:pPr>
        <w:pStyle w:val="ConsPlusTitle"/>
        <w:jc w:val="center"/>
      </w:pPr>
      <w:r>
        <w:t>услуг, которые являются необходимыми</w:t>
      </w:r>
    </w:p>
    <w:p w:rsidR="00CC2D85" w:rsidRDefault="00CC2D85">
      <w:pPr>
        <w:pStyle w:val="ConsPlusTitle"/>
        <w:jc w:val="center"/>
      </w:pPr>
      <w:r>
        <w:t>и обязательными для предоставления муниципальной услуги,</w:t>
      </w:r>
    </w:p>
    <w:p w:rsidR="00CC2D85" w:rsidRDefault="00CC2D85">
      <w:pPr>
        <w:pStyle w:val="ConsPlusTitle"/>
        <w:jc w:val="center"/>
      </w:pPr>
      <w:r>
        <w:t>в том числе сведения о документе (документах), выдаваемом</w:t>
      </w:r>
    </w:p>
    <w:p w:rsidR="00CC2D85" w:rsidRDefault="00CC2D85">
      <w:pPr>
        <w:pStyle w:val="ConsPlusTitle"/>
        <w:jc w:val="center"/>
      </w:pPr>
      <w:r>
        <w:t>(выдаваемых) организациями, участвующими в предоставлении</w:t>
      </w:r>
    </w:p>
    <w:p w:rsidR="00CC2D85" w:rsidRDefault="00CC2D85">
      <w:pPr>
        <w:pStyle w:val="ConsPlusTitle"/>
        <w:jc w:val="center"/>
      </w:pPr>
      <w:r>
        <w:t>муниципальной услуги</w:t>
      </w:r>
    </w:p>
    <w:p w:rsidR="00CC2D85" w:rsidRDefault="00CC2D85">
      <w:pPr>
        <w:pStyle w:val="ConsPlusNormal"/>
        <w:jc w:val="both"/>
      </w:pPr>
    </w:p>
    <w:p w:rsidR="00CC2D85" w:rsidRDefault="00CC2D85">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C2D85" w:rsidRDefault="00CC2D85">
      <w:pPr>
        <w:pStyle w:val="ConsPlusNormal"/>
        <w:jc w:val="both"/>
      </w:pPr>
    </w:p>
    <w:p w:rsidR="00CC2D85" w:rsidRDefault="00CC2D85">
      <w:pPr>
        <w:pStyle w:val="ConsPlusTitle"/>
        <w:jc w:val="center"/>
        <w:outlineLvl w:val="2"/>
      </w:pPr>
      <w:r>
        <w:t>2.13. Порядок,</w:t>
      </w:r>
    </w:p>
    <w:p w:rsidR="00CC2D85" w:rsidRDefault="00CC2D85">
      <w:pPr>
        <w:pStyle w:val="ConsPlusTitle"/>
        <w:jc w:val="center"/>
      </w:pPr>
      <w:r>
        <w:t>размер и основания взимания платы</w:t>
      </w:r>
    </w:p>
    <w:p w:rsidR="00CC2D85" w:rsidRDefault="00CC2D85">
      <w:pPr>
        <w:pStyle w:val="ConsPlusTitle"/>
        <w:jc w:val="center"/>
      </w:pPr>
      <w:r>
        <w:t>за предоставление услуг, которые являются необходимыми</w:t>
      </w:r>
    </w:p>
    <w:p w:rsidR="00CC2D85" w:rsidRDefault="00CC2D85">
      <w:pPr>
        <w:pStyle w:val="ConsPlusTitle"/>
        <w:jc w:val="center"/>
      </w:pPr>
      <w:r>
        <w:t>и обязательными для предоставления муниципальной услуги,</w:t>
      </w:r>
    </w:p>
    <w:p w:rsidR="00CC2D85" w:rsidRDefault="00CC2D85">
      <w:pPr>
        <w:pStyle w:val="ConsPlusTitle"/>
        <w:jc w:val="center"/>
      </w:pPr>
      <w:r>
        <w:t>включая информацию о методике расчета</w:t>
      </w:r>
    </w:p>
    <w:p w:rsidR="00CC2D85" w:rsidRDefault="00CC2D85">
      <w:pPr>
        <w:pStyle w:val="ConsPlusTitle"/>
        <w:jc w:val="center"/>
      </w:pPr>
      <w:r>
        <w:t>размера такой платы</w:t>
      </w:r>
    </w:p>
    <w:p w:rsidR="00CC2D85" w:rsidRDefault="00CC2D85">
      <w:pPr>
        <w:pStyle w:val="ConsPlusNormal"/>
        <w:jc w:val="both"/>
      </w:pPr>
    </w:p>
    <w:p w:rsidR="00CC2D85" w:rsidRDefault="00CC2D85">
      <w:pPr>
        <w:pStyle w:val="ConsPlusNormal"/>
        <w:ind w:firstLine="540"/>
        <w:jc w:val="both"/>
      </w:pPr>
      <w:r>
        <w:t>Государственная пошлина за предоставление муниципальной услуги не взымается.</w:t>
      </w:r>
    </w:p>
    <w:p w:rsidR="00CC2D85" w:rsidRDefault="00CC2D85">
      <w:pPr>
        <w:pStyle w:val="ConsPlusNormal"/>
        <w:spacing w:before="220"/>
        <w:ind w:firstLine="540"/>
        <w:jc w:val="both"/>
      </w:pPr>
      <w:r>
        <w:t>Муниципальная услуга предоставляется заявителю бесплатно.</w:t>
      </w:r>
    </w:p>
    <w:p w:rsidR="00CC2D85" w:rsidRDefault="00CC2D85">
      <w:pPr>
        <w:pStyle w:val="ConsPlusNormal"/>
        <w:jc w:val="both"/>
      </w:pPr>
    </w:p>
    <w:p w:rsidR="00CC2D85" w:rsidRDefault="00CC2D85">
      <w:pPr>
        <w:pStyle w:val="ConsPlusTitle"/>
        <w:jc w:val="center"/>
        <w:outlineLvl w:val="2"/>
      </w:pPr>
      <w:r>
        <w:t>2.14. Максимальный</w:t>
      </w:r>
    </w:p>
    <w:p w:rsidR="00CC2D85" w:rsidRDefault="00CC2D85">
      <w:pPr>
        <w:pStyle w:val="ConsPlusTitle"/>
        <w:jc w:val="center"/>
      </w:pPr>
      <w:r>
        <w:t>срок ожидания в очереди при подаче</w:t>
      </w:r>
    </w:p>
    <w:p w:rsidR="00CC2D85" w:rsidRDefault="00CC2D85">
      <w:pPr>
        <w:pStyle w:val="ConsPlusTitle"/>
        <w:jc w:val="center"/>
      </w:pPr>
      <w:r>
        <w:t>заявления о предоставлении муниципальной услуги, услуги,</w:t>
      </w:r>
    </w:p>
    <w:p w:rsidR="00CC2D85" w:rsidRDefault="00CC2D85">
      <w:pPr>
        <w:pStyle w:val="ConsPlusTitle"/>
        <w:jc w:val="center"/>
      </w:pPr>
      <w:r>
        <w:t>предоставляемой организацией, участвующей в предоставлении</w:t>
      </w:r>
    </w:p>
    <w:p w:rsidR="00CC2D85" w:rsidRDefault="00CC2D85">
      <w:pPr>
        <w:pStyle w:val="ConsPlusTitle"/>
        <w:jc w:val="center"/>
      </w:pPr>
      <w:r>
        <w:t>муниципальной услуги, и при получении результата</w:t>
      </w:r>
    </w:p>
    <w:p w:rsidR="00CC2D85" w:rsidRDefault="00CC2D85">
      <w:pPr>
        <w:pStyle w:val="ConsPlusTitle"/>
        <w:jc w:val="center"/>
      </w:pPr>
      <w:r>
        <w:t>предоставления таких услуг</w:t>
      </w:r>
    </w:p>
    <w:p w:rsidR="00CC2D85" w:rsidRDefault="00CC2D85">
      <w:pPr>
        <w:pStyle w:val="ConsPlusNormal"/>
        <w:jc w:val="both"/>
      </w:pPr>
    </w:p>
    <w:p w:rsidR="00CC2D85" w:rsidRDefault="00CC2D85">
      <w:pPr>
        <w:pStyle w:val="ConsPlusNormal"/>
        <w:ind w:firstLine="540"/>
        <w:jc w:val="both"/>
      </w:pPr>
      <w:r>
        <w:t>2.14.1 максимальный срок ожидания в очереди при подаче заявления не должен превышать 15 минут.</w:t>
      </w:r>
    </w:p>
    <w:p w:rsidR="00CC2D85" w:rsidRDefault="00CC2D85">
      <w:pPr>
        <w:pStyle w:val="ConsPlusNormal"/>
        <w:spacing w:before="220"/>
        <w:ind w:firstLine="540"/>
        <w:jc w:val="both"/>
      </w:pPr>
      <w:r>
        <w:t>2.14.2 срок ожидания заявителя в очереди на при получении результата предоставления муниципальной услуги не должен превышать 10 минут.</w:t>
      </w:r>
    </w:p>
    <w:p w:rsidR="00CC2D85" w:rsidRDefault="00CC2D85">
      <w:pPr>
        <w:pStyle w:val="ConsPlusNormal"/>
        <w:jc w:val="both"/>
      </w:pPr>
    </w:p>
    <w:p w:rsidR="00CC2D85" w:rsidRDefault="00CC2D85">
      <w:pPr>
        <w:pStyle w:val="ConsPlusTitle"/>
        <w:jc w:val="center"/>
        <w:outlineLvl w:val="2"/>
      </w:pPr>
      <w:r>
        <w:t>2.15. Срок</w:t>
      </w:r>
    </w:p>
    <w:p w:rsidR="00CC2D85" w:rsidRDefault="00CC2D85">
      <w:pPr>
        <w:pStyle w:val="ConsPlusTitle"/>
        <w:jc w:val="center"/>
      </w:pPr>
      <w:r>
        <w:t>и порядок регистрации запроса заявителя</w:t>
      </w:r>
    </w:p>
    <w:p w:rsidR="00CC2D85" w:rsidRDefault="00CC2D85">
      <w:pPr>
        <w:pStyle w:val="ConsPlusTitle"/>
        <w:jc w:val="center"/>
      </w:pPr>
      <w:r>
        <w:t>(представителя заявителя) о предоставлении муниципальной</w:t>
      </w:r>
    </w:p>
    <w:p w:rsidR="00CC2D85" w:rsidRDefault="00CC2D85">
      <w:pPr>
        <w:pStyle w:val="ConsPlusTitle"/>
        <w:jc w:val="center"/>
      </w:pPr>
      <w:r>
        <w:t>услуги и услуги, предоставляемой организацией, участвующей</w:t>
      </w:r>
    </w:p>
    <w:p w:rsidR="00CC2D85" w:rsidRDefault="00CC2D85">
      <w:pPr>
        <w:pStyle w:val="ConsPlusTitle"/>
        <w:jc w:val="center"/>
      </w:pPr>
      <w:r>
        <w:t>в предоставлении муниципальной услуги, в том числе</w:t>
      </w:r>
    </w:p>
    <w:p w:rsidR="00CC2D85" w:rsidRDefault="00CC2D85">
      <w:pPr>
        <w:pStyle w:val="ConsPlusTitle"/>
        <w:jc w:val="center"/>
      </w:pPr>
      <w:r>
        <w:t>в электронной форме</w:t>
      </w:r>
    </w:p>
    <w:p w:rsidR="00CC2D85" w:rsidRDefault="00CC2D85">
      <w:pPr>
        <w:pStyle w:val="ConsPlusNormal"/>
        <w:jc w:val="both"/>
      </w:pPr>
    </w:p>
    <w:p w:rsidR="00CC2D85" w:rsidRDefault="00CC2D85">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CC2D85" w:rsidRDefault="00CC2D85">
      <w:pPr>
        <w:pStyle w:val="ConsPlusNormal"/>
        <w:spacing w:before="220"/>
        <w:ind w:firstLine="540"/>
        <w:jc w:val="both"/>
      </w:pPr>
      <w:r>
        <w:lastRenderedPageBreak/>
        <w:t xml:space="preserve">Регистрация заявления либо отказ в регистрации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в службу "одного окна" в случае отсутствия оснований для отказа в приеме заявления и документов, предусмотренных </w:t>
      </w:r>
      <w:hyperlink w:anchor="P214">
        <w:r>
          <w:rPr>
            <w:color w:val="0000FF"/>
          </w:rPr>
          <w:t>подпунктом 2.9.1</w:t>
        </w:r>
      </w:hyperlink>
      <w:r>
        <w:t xml:space="preserve"> настоящего Регламента.</w:t>
      </w:r>
    </w:p>
    <w:p w:rsidR="00CC2D85" w:rsidRDefault="00CC2D85">
      <w:pPr>
        <w:pStyle w:val="ConsPlusNormal"/>
        <w:jc w:val="both"/>
      </w:pPr>
    </w:p>
    <w:p w:rsidR="00CC2D85" w:rsidRDefault="00CC2D85">
      <w:pPr>
        <w:pStyle w:val="ConsPlusTitle"/>
        <w:jc w:val="center"/>
        <w:outlineLvl w:val="2"/>
      </w:pPr>
      <w:r>
        <w:t>2.16. Требования</w:t>
      </w:r>
    </w:p>
    <w:p w:rsidR="00CC2D85" w:rsidRDefault="00CC2D85">
      <w:pPr>
        <w:pStyle w:val="ConsPlusTitle"/>
        <w:jc w:val="center"/>
      </w:pPr>
      <w:r>
        <w:t>к помещениям, в которых предоставляется</w:t>
      </w:r>
    </w:p>
    <w:p w:rsidR="00CC2D85" w:rsidRDefault="00CC2D85">
      <w:pPr>
        <w:pStyle w:val="ConsPlusTitle"/>
        <w:jc w:val="center"/>
      </w:pPr>
      <w:r>
        <w:t>муниципальная услуга, к залу ожидания, местам для заполнения</w:t>
      </w:r>
    </w:p>
    <w:p w:rsidR="00CC2D85" w:rsidRDefault="00CC2D85">
      <w:pPr>
        <w:pStyle w:val="ConsPlusTitle"/>
        <w:jc w:val="center"/>
      </w:pPr>
      <w:r>
        <w:t>запросов о предоставлении муниципальной услуги,</w:t>
      </w:r>
    </w:p>
    <w:p w:rsidR="00CC2D85" w:rsidRDefault="00CC2D85">
      <w:pPr>
        <w:pStyle w:val="ConsPlusTitle"/>
        <w:jc w:val="center"/>
      </w:pPr>
      <w:r>
        <w:t>информационным стендам с образцами их заполнения и перечнем</w:t>
      </w:r>
    </w:p>
    <w:p w:rsidR="00CC2D85" w:rsidRDefault="00CC2D85">
      <w:pPr>
        <w:pStyle w:val="ConsPlusTitle"/>
        <w:jc w:val="center"/>
      </w:pPr>
      <w:r>
        <w:t>документов, необходимых для предоставления каждой</w:t>
      </w:r>
    </w:p>
    <w:p w:rsidR="00CC2D85" w:rsidRDefault="00CC2D85">
      <w:pPr>
        <w:pStyle w:val="ConsPlusTitle"/>
        <w:jc w:val="center"/>
      </w:pPr>
      <w:r>
        <w:t>муниципальной услуги, размещению и оформлению визуальной,</w:t>
      </w:r>
    </w:p>
    <w:p w:rsidR="00CC2D85" w:rsidRDefault="00CC2D85">
      <w:pPr>
        <w:pStyle w:val="ConsPlusTitle"/>
        <w:jc w:val="center"/>
      </w:pPr>
      <w:r>
        <w:t>текстовой и мультимедийной информации о порядке</w:t>
      </w:r>
    </w:p>
    <w:p w:rsidR="00CC2D85" w:rsidRDefault="00CC2D85">
      <w:pPr>
        <w:pStyle w:val="ConsPlusTitle"/>
        <w:jc w:val="center"/>
      </w:pPr>
      <w:r>
        <w:t>предоставления такой услуги, в том числе к обеспечению</w:t>
      </w:r>
    </w:p>
    <w:p w:rsidR="00CC2D85" w:rsidRDefault="00CC2D85">
      <w:pPr>
        <w:pStyle w:val="ConsPlusTitle"/>
        <w:jc w:val="center"/>
      </w:pPr>
      <w:r>
        <w:t>доступности для инвалидов указанных объектов в соответствии</w:t>
      </w:r>
    </w:p>
    <w:p w:rsidR="00CC2D85" w:rsidRDefault="00CC2D85">
      <w:pPr>
        <w:pStyle w:val="ConsPlusTitle"/>
        <w:jc w:val="center"/>
      </w:pPr>
      <w:r>
        <w:t>с законодательством Российской Федерации</w:t>
      </w:r>
    </w:p>
    <w:p w:rsidR="00CC2D85" w:rsidRDefault="00CC2D85">
      <w:pPr>
        <w:pStyle w:val="ConsPlusTitle"/>
        <w:jc w:val="center"/>
      </w:pPr>
      <w:r>
        <w:t>о социальной защите инвалидов</w:t>
      </w:r>
    </w:p>
    <w:p w:rsidR="00CC2D85" w:rsidRDefault="00CC2D85">
      <w:pPr>
        <w:pStyle w:val="ConsPlusNormal"/>
        <w:jc w:val="both"/>
      </w:pPr>
    </w:p>
    <w:p w:rsidR="00CC2D85" w:rsidRDefault="00CC2D85">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2D85" w:rsidRDefault="00CC2D85">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CC2D85" w:rsidRDefault="00CC2D85">
      <w:pPr>
        <w:pStyle w:val="ConsPlusNormal"/>
        <w:spacing w:before="220"/>
        <w:ind w:firstLine="540"/>
        <w:jc w:val="both"/>
      </w:pPr>
      <w:r>
        <w:t>2.16.2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прием заявления и выдачу документов, являющиеся результатом предоставления муниципальной услуги;</w:t>
      </w:r>
    </w:p>
    <w:p w:rsidR="00CC2D85" w:rsidRDefault="00CC2D85">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CC2D85" w:rsidRDefault="00CC2D85">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CC2D85" w:rsidRDefault="00CC2D85">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CC2D85" w:rsidRDefault="00CC2D85">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CC2D85" w:rsidRDefault="00CC2D85">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CC2D85" w:rsidRDefault="00CC2D85">
      <w:pPr>
        <w:pStyle w:val="ConsPlusNormal"/>
        <w:spacing w:before="220"/>
        <w:ind w:firstLine="540"/>
        <w:jc w:val="both"/>
      </w:pPr>
      <w:r>
        <w:lastRenderedPageBreak/>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C2D85" w:rsidRDefault="00CC2D85">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CC2D85" w:rsidRDefault="00CC2D85">
      <w:pPr>
        <w:pStyle w:val="ConsPlusNormal"/>
        <w:spacing w:before="220"/>
        <w:ind w:firstLine="540"/>
        <w:jc w:val="both"/>
      </w:pPr>
      <w:r>
        <w:t>2.16.10 допуск сурдопереводчика и тифлосурдопереводчика;</w:t>
      </w:r>
    </w:p>
    <w:p w:rsidR="00CC2D85" w:rsidRDefault="00CC2D85">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CC2D85" w:rsidRDefault="00CC2D85">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CC2D85" w:rsidRDefault="00CC2D85">
      <w:pPr>
        <w:pStyle w:val="ConsPlusNormal"/>
        <w:spacing w:before="220"/>
        <w:ind w:firstLine="540"/>
        <w:jc w:val="both"/>
      </w:pPr>
      <w:r>
        <w:t xml:space="preserve">2.16.13 требования к помещениям МФЦ Камчатского края установлены </w:t>
      </w:r>
      <w:hyperlink r:id="rId2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CC2D85" w:rsidRDefault="00CC2D85">
      <w:pPr>
        <w:pStyle w:val="ConsPlusNormal"/>
        <w:jc w:val="both"/>
      </w:pPr>
    </w:p>
    <w:p w:rsidR="00CC2D85" w:rsidRDefault="00CC2D85">
      <w:pPr>
        <w:pStyle w:val="ConsPlusTitle"/>
        <w:jc w:val="center"/>
        <w:outlineLvl w:val="2"/>
      </w:pPr>
      <w:r>
        <w:t>2.17. Показатели</w:t>
      </w:r>
    </w:p>
    <w:p w:rsidR="00CC2D85" w:rsidRDefault="00CC2D85">
      <w:pPr>
        <w:pStyle w:val="ConsPlusTitle"/>
        <w:jc w:val="center"/>
      </w:pPr>
      <w:r>
        <w:t>доступности и качества муниципальной услуги</w:t>
      </w:r>
    </w:p>
    <w:p w:rsidR="00CC2D85" w:rsidRDefault="00CC2D85">
      <w:pPr>
        <w:pStyle w:val="ConsPlusTitle"/>
        <w:jc w:val="center"/>
      </w:pPr>
      <w:r>
        <w:t>в том числе количество взаимодействий заявителя</w:t>
      </w:r>
    </w:p>
    <w:p w:rsidR="00CC2D85" w:rsidRDefault="00CC2D85">
      <w:pPr>
        <w:pStyle w:val="ConsPlusTitle"/>
        <w:jc w:val="center"/>
      </w:pPr>
      <w:r>
        <w:t>(представителя заявителя) с должностными лицами</w:t>
      </w:r>
    </w:p>
    <w:p w:rsidR="00CC2D85" w:rsidRDefault="00CC2D85">
      <w:pPr>
        <w:pStyle w:val="ConsPlusTitle"/>
        <w:jc w:val="center"/>
      </w:pPr>
      <w:r>
        <w:t>при предоставлении муниципальной услуги и их</w:t>
      </w:r>
    </w:p>
    <w:p w:rsidR="00CC2D85" w:rsidRDefault="00CC2D85">
      <w:pPr>
        <w:pStyle w:val="ConsPlusTitle"/>
        <w:jc w:val="center"/>
      </w:pPr>
      <w:r>
        <w:t>продолжительность, возможность получения информации о ходе</w:t>
      </w:r>
    </w:p>
    <w:p w:rsidR="00CC2D85" w:rsidRDefault="00CC2D85">
      <w:pPr>
        <w:pStyle w:val="ConsPlusTitle"/>
        <w:jc w:val="center"/>
      </w:pPr>
      <w:r>
        <w:t>предоставления муниципальной услуги, в том числе</w:t>
      </w:r>
    </w:p>
    <w:p w:rsidR="00CC2D85" w:rsidRDefault="00CC2D85">
      <w:pPr>
        <w:pStyle w:val="ConsPlusTitle"/>
        <w:jc w:val="center"/>
      </w:pPr>
      <w:r>
        <w:t>с использованием информационно-коммуникационных технологий,</w:t>
      </w:r>
    </w:p>
    <w:p w:rsidR="00CC2D85" w:rsidRDefault="00CC2D85">
      <w:pPr>
        <w:pStyle w:val="ConsPlusTitle"/>
        <w:jc w:val="center"/>
      </w:pPr>
      <w:r>
        <w:t>возможность либо невозможность получения муниципальной</w:t>
      </w:r>
    </w:p>
    <w:p w:rsidR="00CC2D85" w:rsidRDefault="00CC2D85">
      <w:pPr>
        <w:pStyle w:val="ConsPlusTitle"/>
        <w:jc w:val="center"/>
      </w:pPr>
      <w:r>
        <w:t>услуги в многофункциональном центре (в том числе в полном</w:t>
      </w:r>
    </w:p>
    <w:p w:rsidR="00CC2D85" w:rsidRDefault="00CC2D85">
      <w:pPr>
        <w:pStyle w:val="ConsPlusTitle"/>
        <w:jc w:val="center"/>
      </w:pPr>
      <w:r>
        <w:t>объеме) по выбору заявителя (экстерриториальный принцип),</w:t>
      </w:r>
    </w:p>
    <w:p w:rsidR="00CC2D85" w:rsidRDefault="00CC2D85">
      <w:pPr>
        <w:pStyle w:val="ConsPlusTitle"/>
        <w:jc w:val="center"/>
      </w:pPr>
      <w:r>
        <w:t>посредством запроса о предоставлении нескольких</w:t>
      </w:r>
    </w:p>
    <w:p w:rsidR="00CC2D85" w:rsidRDefault="00CC2D85">
      <w:pPr>
        <w:pStyle w:val="ConsPlusTitle"/>
        <w:jc w:val="center"/>
      </w:pPr>
      <w:r>
        <w:t>государственных и (или) муниципальных услуг</w:t>
      </w:r>
    </w:p>
    <w:p w:rsidR="00CC2D85" w:rsidRDefault="00CC2D85">
      <w:pPr>
        <w:pStyle w:val="ConsPlusTitle"/>
        <w:jc w:val="center"/>
      </w:pPr>
      <w:r>
        <w:t>в многофункциональном центре, предусмотренного статьей 15.1</w:t>
      </w:r>
    </w:p>
    <w:p w:rsidR="00CC2D85" w:rsidRDefault="00CC2D85">
      <w:pPr>
        <w:pStyle w:val="ConsPlusTitle"/>
        <w:jc w:val="center"/>
      </w:pPr>
      <w:r>
        <w:t>Федерального закона от 27.07.2010 N 210-ФЗ "Об организации</w:t>
      </w:r>
    </w:p>
    <w:p w:rsidR="00CC2D85" w:rsidRDefault="00CC2D85">
      <w:pPr>
        <w:pStyle w:val="ConsPlusTitle"/>
        <w:jc w:val="center"/>
      </w:pPr>
      <w:r>
        <w:t>предоставления государственных и муниципальных услуг"</w:t>
      </w:r>
    </w:p>
    <w:p w:rsidR="00CC2D85" w:rsidRDefault="00CC2D85">
      <w:pPr>
        <w:pStyle w:val="ConsPlusNormal"/>
        <w:jc w:val="both"/>
      </w:pPr>
    </w:p>
    <w:p w:rsidR="00CC2D85" w:rsidRDefault="00CC2D85">
      <w:pPr>
        <w:pStyle w:val="ConsPlusNormal"/>
        <w:ind w:firstLine="540"/>
        <w:jc w:val="both"/>
      </w:pPr>
      <w:r>
        <w:t>2.17.1 показателями доступности предоставления муниципальной услуги являются:</w:t>
      </w:r>
    </w:p>
    <w:p w:rsidR="00CC2D85" w:rsidRDefault="00CC2D85">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CC2D85" w:rsidRDefault="00CC2D85">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CC2D85" w:rsidRDefault="00CC2D85">
      <w:pPr>
        <w:pStyle w:val="ConsPlusNormal"/>
        <w:spacing w:before="220"/>
        <w:ind w:firstLine="540"/>
        <w:jc w:val="both"/>
      </w:pPr>
      <w:r>
        <w:t>- транспортная доступность к местам предоставления муниципальной услуги;</w:t>
      </w:r>
    </w:p>
    <w:p w:rsidR="00CC2D85" w:rsidRDefault="00CC2D85">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CC2D85" w:rsidRDefault="00CC2D85">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CC2D85" w:rsidRDefault="00CC2D85">
      <w:pPr>
        <w:pStyle w:val="ConsPlusNormal"/>
        <w:spacing w:before="220"/>
        <w:ind w:firstLine="540"/>
        <w:jc w:val="both"/>
      </w:pPr>
      <w:r>
        <w:lastRenderedPageBreak/>
        <w:t>2.17.2 показателями качества муниципальной услуги являются:</w:t>
      </w:r>
    </w:p>
    <w:p w:rsidR="00CC2D85" w:rsidRDefault="00CC2D85">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CC2D85" w:rsidRDefault="00CC2D85">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CC2D85" w:rsidRDefault="00CC2D85">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CC2D85" w:rsidRDefault="00CC2D85">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CC2D85" w:rsidRDefault="00CC2D85">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CC2D85" w:rsidRDefault="00CC2D85">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CC2D85" w:rsidRDefault="00CC2D85">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CC2D85" w:rsidRDefault="00CC2D85">
      <w:pPr>
        <w:pStyle w:val="ConsPlusNormal"/>
        <w:spacing w:before="220"/>
        <w:ind w:firstLine="540"/>
        <w:jc w:val="both"/>
      </w:pPr>
      <w:r>
        <w:t>- возможность формирования запроса для подачи заявления заявителем на ЕПГУ/РПГУ;</w:t>
      </w:r>
    </w:p>
    <w:p w:rsidR="00CC2D85" w:rsidRDefault="00CC2D85">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CC2D85" w:rsidRDefault="00CC2D85">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CC2D85" w:rsidRDefault="00CC2D85">
      <w:pPr>
        <w:pStyle w:val="ConsPlusNormal"/>
        <w:jc w:val="both"/>
      </w:pPr>
    </w:p>
    <w:p w:rsidR="00CC2D85" w:rsidRDefault="00CC2D85">
      <w:pPr>
        <w:pStyle w:val="ConsPlusTitle"/>
        <w:jc w:val="center"/>
        <w:outlineLvl w:val="2"/>
      </w:pPr>
      <w:r>
        <w:t>2.18. Иные требования,</w:t>
      </w:r>
    </w:p>
    <w:p w:rsidR="00CC2D85" w:rsidRDefault="00CC2D85">
      <w:pPr>
        <w:pStyle w:val="ConsPlusTitle"/>
        <w:jc w:val="center"/>
      </w:pPr>
      <w:r>
        <w:t>в том числе учитывающие особенности</w:t>
      </w:r>
    </w:p>
    <w:p w:rsidR="00CC2D85" w:rsidRDefault="00CC2D85">
      <w:pPr>
        <w:pStyle w:val="ConsPlusTitle"/>
        <w:jc w:val="center"/>
      </w:pPr>
      <w:r>
        <w:t>предоставления муниципальной услуги в многофункциональных</w:t>
      </w:r>
    </w:p>
    <w:p w:rsidR="00CC2D85" w:rsidRDefault="00CC2D85">
      <w:pPr>
        <w:pStyle w:val="ConsPlusTitle"/>
        <w:jc w:val="center"/>
      </w:pPr>
      <w:r>
        <w:t>центрах предоставления государственных и муниципальных услуг</w:t>
      </w:r>
    </w:p>
    <w:p w:rsidR="00CC2D85" w:rsidRDefault="00CC2D85">
      <w:pPr>
        <w:pStyle w:val="ConsPlusTitle"/>
        <w:jc w:val="center"/>
      </w:pPr>
      <w:r>
        <w:t>и особенности предоставления муниципальной услуги</w:t>
      </w:r>
    </w:p>
    <w:p w:rsidR="00CC2D85" w:rsidRDefault="00CC2D85">
      <w:pPr>
        <w:pStyle w:val="ConsPlusTitle"/>
        <w:jc w:val="center"/>
      </w:pPr>
      <w:r>
        <w:t>в электронной форме</w:t>
      </w:r>
    </w:p>
    <w:p w:rsidR="00CC2D85" w:rsidRDefault="00CC2D85">
      <w:pPr>
        <w:pStyle w:val="ConsPlusNormal"/>
        <w:jc w:val="both"/>
      </w:pPr>
    </w:p>
    <w:p w:rsidR="00CC2D85" w:rsidRDefault="00CC2D85">
      <w:pPr>
        <w:pStyle w:val="ConsPlusNormal"/>
        <w:ind w:firstLine="540"/>
        <w:jc w:val="both"/>
      </w:pPr>
      <w:r>
        <w:t>2.18.1 заявителям (представителям заявителя) предоставляется возможность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CC2D85" w:rsidRDefault="00CC2D85">
      <w:pPr>
        <w:pStyle w:val="ConsPlusNormal"/>
        <w:spacing w:before="220"/>
        <w:ind w:firstLine="540"/>
        <w:jc w:val="both"/>
      </w:pPr>
      <w:r>
        <w:t>- при личном обращении заявителя в МФЦ Камчатского края;</w:t>
      </w:r>
    </w:p>
    <w:p w:rsidR="00CC2D85" w:rsidRDefault="00CC2D85">
      <w:pPr>
        <w:pStyle w:val="ConsPlusNormal"/>
        <w:spacing w:before="220"/>
        <w:ind w:firstLine="540"/>
        <w:jc w:val="both"/>
      </w:pPr>
      <w:r>
        <w:t>- по телефону МФЦ Камчатского края;</w:t>
      </w:r>
    </w:p>
    <w:p w:rsidR="00CC2D85" w:rsidRDefault="00CC2D85">
      <w:pPr>
        <w:pStyle w:val="ConsPlusNormal"/>
        <w:spacing w:before="220"/>
        <w:ind w:firstLine="540"/>
        <w:jc w:val="both"/>
      </w:pPr>
      <w:r>
        <w:t>- через официальный сайт МФЦ Камчатского края;</w:t>
      </w:r>
    </w:p>
    <w:p w:rsidR="00CC2D85" w:rsidRDefault="00CC2D85">
      <w:pPr>
        <w:pStyle w:val="ConsPlusNormal"/>
        <w:spacing w:before="220"/>
        <w:ind w:firstLine="540"/>
        <w:jc w:val="both"/>
      </w:pPr>
      <w:r>
        <w:t>- через РПГУ.</w:t>
      </w:r>
    </w:p>
    <w:p w:rsidR="00CC2D85" w:rsidRDefault="00CC2D85">
      <w:pPr>
        <w:pStyle w:val="ConsPlusNormal"/>
        <w:spacing w:before="220"/>
        <w:ind w:firstLine="540"/>
        <w:jc w:val="both"/>
      </w:pPr>
      <w:r>
        <w:t>При предварительной записи заявитель (представитель заявителя) сообщает следующие данные:</w:t>
      </w:r>
    </w:p>
    <w:p w:rsidR="00CC2D85" w:rsidRDefault="00CC2D85">
      <w:pPr>
        <w:pStyle w:val="ConsPlusNormal"/>
        <w:spacing w:before="220"/>
        <w:ind w:firstLine="540"/>
        <w:jc w:val="both"/>
      </w:pPr>
      <w:r>
        <w:t>- фамилию, имя, отчество (последнее при наличии);</w:t>
      </w:r>
    </w:p>
    <w:p w:rsidR="00CC2D85" w:rsidRDefault="00CC2D85">
      <w:pPr>
        <w:pStyle w:val="ConsPlusNormal"/>
        <w:spacing w:before="220"/>
        <w:ind w:firstLine="540"/>
        <w:jc w:val="both"/>
      </w:pPr>
      <w:r>
        <w:lastRenderedPageBreak/>
        <w:t>- контактный номер телефона;</w:t>
      </w:r>
    </w:p>
    <w:p w:rsidR="00CC2D85" w:rsidRDefault="00CC2D85">
      <w:pPr>
        <w:pStyle w:val="ConsPlusNormal"/>
        <w:spacing w:before="220"/>
        <w:ind w:firstLine="540"/>
        <w:jc w:val="both"/>
      </w:pPr>
      <w:r>
        <w:t>- адрес электронной почты (при наличии);</w:t>
      </w:r>
    </w:p>
    <w:p w:rsidR="00CC2D85" w:rsidRDefault="00CC2D85">
      <w:pPr>
        <w:pStyle w:val="ConsPlusNormal"/>
        <w:spacing w:before="220"/>
        <w:ind w:firstLine="540"/>
        <w:jc w:val="both"/>
      </w:pPr>
      <w:r>
        <w:t>- желаемые дату и время записи для представления документов. Заявителю сообщаются дата и время приема документов. Заявитель в любое время вправе отказаться от предварительной записи.</w:t>
      </w:r>
    </w:p>
    <w:p w:rsidR="00CC2D85" w:rsidRDefault="00CC2D85">
      <w:pPr>
        <w:pStyle w:val="ConsPlusNormal"/>
        <w:spacing w:before="220"/>
        <w:ind w:firstLine="540"/>
        <w:jc w:val="both"/>
      </w:pPr>
      <w:r>
        <w:t>2.18.2 особенности предоставления муниципальной услуги через МФЦ Камчатского края.</w:t>
      </w:r>
    </w:p>
    <w:p w:rsidR="00CC2D85" w:rsidRDefault="00CC2D85">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CC2D85" w:rsidRDefault="00CC2D85">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CC2D85" w:rsidRDefault="00CC2D85">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C2D85" w:rsidRDefault="00CC2D85">
      <w:pPr>
        <w:pStyle w:val="ConsPlusNormal"/>
        <w:spacing w:before="220"/>
        <w:ind w:firstLine="540"/>
        <w:jc w:val="both"/>
      </w:pPr>
      <w:r>
        <w:t>2.18.3 особенности предоставления муниципальной услуги в электронной форме.</w:t>
      </w:r>
    </w:p>
    <w:p w:rsidR="00CC2D85" w:rsidRDefault="00CC2D85">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CC2D85" w:rsidRDefault="00CC2D85">
      <w:pPr>
        <w:pStyle w:val="ConsPlusNormal"/>
        <w:spacing w:before="220"/>
        <w:ind w:firstLine="540"/>
        <w:jc w:val="both"/>
      </w:pPr>
      <w:r>
        <w:t>а) записи на прием для подачи заявления о предоставлении муниципальной услуги с использованием РПГУ;</w:t>
      </w:r>
    </w:p>
    <w:p w:rsidR="00CC2D85" w:rsidRDefault="00CC2D85">
      <w:pPr>
        <w:pStyle w:val="ConsPlusNormal"/>
        <w:spacing w:before="220"/>
        <w:ind w:firstLine="540"/>
        <w:jc w:val="both"/>
      </w:pPr>
      <w:r>
        <w:t>б) получения информации о порядке и сроках предоставления муниципальной услуги на официальном сайте администрации и на ЕПГУ и/или РПГУ;</w:t>
      </w:r>
    </w:p>
    <w:p w:rsidR="00CC2D85" w:rsidRDefault="00CC2D85">
      <w:pPr>
        <w:pStyle w:val="ConsPlusNormal"/>
        <w:spacing w:before="220"/>
        <w:ind w:firstLine="540"/>
        <w:jc w:val="both"/>
      </w:pPr>
      <w:r>
        <w:t>в)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CC2D85" w:rsidRDefault="00CC2D85">
      <w:pPr>
        <w:pStyle w:val="ConsPlusNormal"/>
        <w:spacing w:before="220"/>
        <w:ind w:firstLine="540"/>
        <w:jc w:val="both"/>
      </w:pPr>
      <w:r>
        <w:t>г) получения результата предоставления муниципальной услуги в электронном виде на РПГУ;</w:t>
      </w:r>
    </w:p>
    <w:p w:rsidR="00CC2D85" w:rsidRDefault="00CC2D85">
      <w:pPr>
        <w:pStyle w:val="ConsPlusNormal"/>
        <w:spacing w:before="220"/>
        <w:ind w:firstLine="540"/>
        <w:jc w:val="both"/>
      </w:pPr>
      <w:r>
        <w:t>д) осуществления с использованием ЕПГУ и/или РПГУ мониторинга хода предоставления муниципальной услуги;</w:t>
      </w:r>
    </w:p>
    <w:p w:rsidR="00CC2D85" w:rsidRDefault="00CC2D85">
      <w:pPr>
        <w:pStyle w:val="ConsPlusNormal"/>
        <w:spacing w:before="220"/>
        <w:ind w:firstLine="540"/>
        <w:jc w:val="both"/>
      </w:pPr>
      <w:r>
        <w:t>е)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CC2D85" w:rsidRDefault="00CC2D85">
      <w:pPr>
        <w:pStyle w:val="ConsPlusNormal"/>
        <w:spacing w:before="220"/>
        <w:ind w:firstLine="540"/>
        <w:jc w:val="both"/>
      </w:pPr>
      <w:r>
        <w:t>ж) при наличии технической возможности оценка доступности и качества муниципальной услуги на ЕПГУ и/или РПГУ.</w:t>
      </w:r>
    </w:p>
    <w:p w:rsidR="00CC2D85" w:rsidRDefault="00CC2D85">
      <w:pPr>
        <w:pStyle w:val="ConsPlusNormal"/>
        <w:spacing w:before="220"/>
        <w:ind w:firstLine="540"/>
        <w:jc w:val="both"/>
      </w:pPr>
      <w:r>
        <w:t>Запись на прием через РПГУ осуществляется с использованием учетной записи заявителя, зарегистрированной в ЕСИА, имеющей статус "Подтвержденная".</w:t>
      </w:r>
    </w:p>
    <w:p w:rsidR="00CC2D85" w:rsidRDefault="00CC2D85">
      <w:pPr>
        <w:pStyle w:val="ConsPlusNormal"/>
        <w:spacing w:before="22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C2D85" w:rsidRDefault="00CC2D85">
      <w:pPr>
        <w:pStyle w:val="ConsPlusNormal"/>
        <w:spacing w:before="220"/>
        <w:ind w:firstLine="540"/>
        <w:jc w:val="both"/>
      </w:pPr>
      <w:r>
        <w:t>Без авторизации на порталах ЕПГУ и/или РПГУ заявителю (представителю заявителя) предоставляется возможность:</w:t>
      </w:r>
    </w:p>
    <w:p w:rsidR="00CC2D85" w:rsidRDefault="00CC2D85">
      <w:pPr>
        <w:pStyle w:val="ConsPlusNormal"/>
        <w:spacing w:before="220"/>
        <w:ind w:firstLine="540"/>
        <w:jc w:val="both"/>
      </w:pPr>
      <w:r>
        <w:lastRenderedPageBreak/>
        <w:t>- ознакомления с информацией о муниципальной услуге;</w:t>
      </w:r>
    </w:p>
    <w:p w:rsidR="00CC2D85" w:rsidRDefault="00CC2D85">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CC2D85" w:rsidRDefault="00CC2D85">
      <w:pPr>
        <w:pStyle w:val="ConsPlusNormal"/>
        <w:spacing w:before="220"/>
        <w:ind w:firstLine="540"/>
        <w:jc w:val="both"/>
      </w:pPr>
      <w:r>
        <w:t>- ознакомления с настоящим Административным регламентом.</w:t>
      </w:r>
    </w:p>
    <w:p w:rsidR="00CC2D85" w:rsidRDefault="00CC2D85">
      <w:pPr>
        <w:pStyle w:val="ConsPlusNormal"/>
        <w:spacing w:before="220"/>
        <w:ind w:firstLine="540"/>
        <w:jc w:val="both"/>
      </w:pPr>
      <w:r>
        <w:t>После регистрации и авторизации на портале РПГУ заявителю предоставляется возможность:</w:t>
      </w:r>
    </w:p>
    <w:p w:rsidR="00CC2D85" w:rsidRDefault="00CC2D85">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CC2D85" w:rsidRDefault="00CC2D85">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CC2D85" w:rsidRDefault="00CC2D85">
      <w:pPr>
        <w:pStyle w:val="ConsPlusNormal"/>
        <w:spacing w:before="220"/>
        <w:ind w:firstLine="540"/>
        <w:jc w:val="both"/>
      </w:pPr>
      <w:r>
        <w:t>- осуществления мониторинга хода предоставления муниципальной услуги;</w:t>
      </w:r>
    </w:p>
    <w:p w:rsidR="00CC2D85" w:rsidRDefault="00CC2D85">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CC2D85" w:rsidRDefault="00CC2D85">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(представителя заявителя) - физического лица осуществляются с использованием ЕСИА, заявитель (представитель заявителя) - физического лица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C2D85" w:rsidRDefault="00CC2D85">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30">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2D85" w:rsidRDefault="00CC2D85">
      <w:pPr>
        <w:pStyle w:val="ConsPlusNormal"/>
        <w:jc w:val="both"/>
      </w:pPr>
    </w:p>
    <w:p w:rsidR="00CC2D85" w:rsidRDefault="00CC2D85">
      <w:pPr>
        <w:pStyle w:val="ConsPlusTitle"/>
        <w:jc w:val="center"/>
        <w:outlineLvl w:val="1"/>
      </w:pPr>
      <w:r>
        <w:t>3. Состав, последовательность и сроки выполнения</w:t>
      </w:r>
    </w:p>
    <w:p w:rsidR="00CC2D85" w:rsidRDefault="00CC2D85">
      <w:pPr>
        <w:pStyle w:val="ConsPlusTitle"/>
        <w:jc w:val="center"/>
      </w:pPr>
      <w:r>
        <w:t>административных процедур (действий), требования к порядку</w:t>
      </w:r>
    </w:p>
    <w:p w:rsidR="00CC2D85" w:rsidRDefault="00CC2D85">
      <w:pPr>
        <w:pStyle w:val="ConsPlusTitle"/>
        <w:jc w:val="center"/>
      </w:pPr>
      <w:r>
        <w:t>их выполнения, в том числе особенности выполнения</w:t>
      </w:r>
    </w:p>
    <w:p w:rsidR="00CC2D85" w:rsidRDefault="00CC2D85">
      <w:pPr>
        <w:pStyle w:val="ConsPlusTitle"/>
        <w:jc w:val="center"/>
      </w:pPr>
      <w:r>
        <w:t>административных процедур (действий)</w:t>
      </w:r>
    </w:p>
    <w:p w:rsidR="00CC2D85" w:rsidRDefault="00CC2D85">
      <w:pPr>
        <w:pStyle w:val="ConsPlusTitle"/>
        <w:jc w:val="center"/>
      </w:pPr>
      <w:r>
        <w:t>в электронной форме</w:t>
      </w:r>
    </w:p>
    <w:p w:rsidR="00CC2D85" w:rsidRDefault="00CC2D85">
      <w:pPr>
        <w:pStyle w:val="ConsPlusNormal"/>
        <w:jc w:val="both"/>
      </w:pPr>
    </w:p>
    <w:p w:rsidR="00CC2D85" w:rsidRDefault="00CC2D85">
      <w:pPr>
        <w:pStyle w:val="ConsPlusTitle"/>
        <w:jc w:val="center"/>
        <w:outlineLvl w:val="2"/>
      </w:pPr>
      <w:r>
        <w:t>3.1. Исчерпывающий перечень административных процедур</w:t>
      </w:r>
    </w:p>
    <w:p w:rsidR="00CC2D85" w:rsidRDefault="00CC2D85">
      <w:pPr>
        <w:pStyle w:val="ConsPlusTitle"/>
        <w:jc w:val="center"/>
      </w:pPr>
      <w:r>
        <w:t>(действий)</w:t>
      </w:r>
    </w:p>
    <w:p w:rsidR="00CC2D85" w:rsidRDefault="00CC2D85">
      <w:pPr>
        <w:pStyle w:val="ConsPlusNormal"/>
        <w:jc w:val="both"/>
      </w:pPr>
    </w:p>
    <w:p w:rsidR="00CC2D85" w:rsidRDefault="00CC2D85">
      <w:pPr>
        <w:pStyle w:val="ConsPlusNormal"/>
        <w:ind w:firstLine="540"/>
        <w:jc w:val="both"/>
      </w:pPr>
      <w:r>
        <w:t>3.1.1 исчерпывающий перечень административных процедур (действий):</w:t>
      </w:r>
    </w:p>
    <w:p w:rsidR="00CC2D85" w:rsidRDefault="00CC2D85">
      <w:pPr>
        <w:pStyle w:val="ConsPlusNormal"/>
        <w:spacing w:before="220"/>
        <w:ind w:firstLine="540"/>
        <w:jc w:val="both"/>
      </w:pPr>
      <w:r>
        <w:t>- прием и регистрация заявления и прилагаемых к нему документов;</w:t>
      </w:r>
    </w:p>
    <w:p w:rsidR="00CC2D85" w:rsidRDefault="00CC2D85">
      <w:pPr>
        <w:pStyle w:val="ConsPlusNormal"/>
        <w:spacing w:before="220"/>
        <w:ind w:firstLine="540"/>
        <w:jc w:val="both"/>
      </w:pPr>
      <w:r>
        <w:t>- рассмотрение заявления и прилагаемых к нему документов;</w:t>
      </w:r>
    </w:p>
    <w:p w:rsidR="00CC2D85" w:rsidRDefault="00CC2D85">
      <w:pPr>
        <w:pStyle w:val="ConsPlusNormal"/>
        <w:spacing w:before="220"/>
        <w:ind w:firstLine="540"/>
        <w:jc w:val="both"/>
      </w:pPr>
      <w:r>
        <w:t>- истребование документов (сведений) в рамках межведомственного взаимодействия;</w:t>
      </w:r>
    </w:p>
    <w:p w:rsidR="00CC2D85" w:rsidRDefault="00CC2D85">
      <w:pPr>
        <w:pStyle w:val="ConsPlusNormal"/>
        <w:spacing w:before="220"/>
        <w:ind w:firstLine="540"/>
        <w:jc w:val="both"/>
      </w:pPr>
      <w:r>
        <w:t>- подготовка, регистрация и выдача заявителю (представителю заявителя) результата оказания муниципальной услуги.</w:t>
      </w:r>
    </w:p>
    <w:p w:rsidR="00CC2D85" w:rsidRDefault="00CC2D85">
      <w:pPr>
        <w:pStyle w:val="ConsPlusNormal"/>
        <w:spacing w:before="220"/>
        <w:ind w:firstLine="540"/>
        <w:jc w:val="both"/>
      </w:pPr>
      <w:r>
        <w:lastRenderedPageBreak/>
        <w:t>3.1.2. исчерпывающий перечень административных процедур (действий) при предоставлении муниципальной услуги в электронной форме:</w:t>
      </w:r>
    </w:p>
    <w:p w:rsidR="00CC2D85" w:rsidRDefault="00CC2D85">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CC2D85" w:rsidRDefault="00CC2D85">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CC2D85" w:rsidRDefault="00CC2D85">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CC2D85" w:rsidRDefault="00CC2D85">
      <w:pPr>
        <w:pStyle w:val="ConsPlusNormal"/>
        <w:jc w:val="both"/>
      </w:pPr>
    </w:p>
    <w:p w:rsidR="00CC2D85" w:rsidRDefault="00CC2D85">
      <w:pPr>
        <w:pStyle w:val="ConsPlusTitle"/>
        <w:jc w:val="center"/>
        <w:outlineLvl w:val="2"/>
      </w:pPr>
      <w:r>
        <w:t>3.2. Прием и регистрация заявления и документов, необходимых</w:t>
      </w:r>
    </w:p>
    <w:p w:rsidR="00CC2D85" w:rsidRDefault="00CC2D85">
      <w:pPr>
        <w:pStyle w:val="ConsPlusTitle"/>
        <w:jc w:val="center"/>
      </w:pPr>
      <w:r>
        <w:t>для 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3.2.1 основанием для начала административной процедуры является личное обращение заявителя в службу "одного окна" или МФЦ Камчатского края с заявлением и приложением документов необходимыми для предоставления муниципальной услуги, либо поступление заявления и документов, необходимых для предоставления муниципальной услуги, по почте или в форме электронного документа.</w:t>
      </w:r>
    </w:p>
    <w:p w:rsidR="00CC2D85" w:rsidRDefault="00CC2D85">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CC2D85" w:rsidRDefault="00CC2D85">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214">
        <w:r>
          <w:rPr>
            <w:color w:val="0000FF"/>
          </w:rPr>
          <w:t>подпунктом 2.9.1</w:t>
        </w:r>
      </w:hyperlink>
      <w:r>
        <w:t xml:space="preserve"> настоящего Регламента;</w:t>
      </w:r>
    </w:p>
    <w:p w:rsidR="00CC2D85" w:rsidRDefault="00CC2D85">
      <w:pPr>
        <w:pStyle w:val="ConsPlusNormal"/>
        <w:spacing w:before="220"/>
        <w:ind w:firstLine="540"/>
        <w:jc w:val="both"/>
      </w:pPr>
      <w:r>
        <w:t xml:space="preserve">- удостоверяет личность заявителя (представителя заявителя), проверяет полномочия представителя заявителя, правильность заполнения заявления наличие документов, исходя из перечня, указанного в </w:t>
      </w:r>
      <w:hyperlink w:anchor="P165">
        <w:r>
          <w:rPr>
            <w:color w:val="0000FF"/>
          </w:rPr>
          <w:t>подпунктах 2.6.2</w:t>
        </w:r>
      </w:hyperlink>
      <w:r>
        <w:t xml:space="preserve"> - </w:t>
      </w:r>
      <w:hyperlink w:anchor="P170">
        <w:r>
          <w:rPr>
            <w:color w:val="0000FF"/>
          </w:rPr>
          <w:t>2.6.5</w:t>
        </w:r>
      </w:hyperlink>
      <w:r>
        <w:t xml:space="preserve"> настоящего Регламента.</w:t>
      </w:r>
    </w:p>
    <w:p w:rsidR="00CC2D85" w:rsidRDefault="00CC2D85">
      <w:pPr>
        <w:pStyle w:val="ConsPlusNormal"/>
        <w:spacing w:before="220"/>
        <w:ind w:firstLine="540"/>
        <w:jc w:val="both"/>
      </w:pPr>
      <w:r>
        <w:t xml:space="preserve">В случае отсутствия необходимых документов из перечня, указанного в </w:t>
      </w:r>
      <w:hyperlink w:anchor="P165">
        <w:r>
          <w:rPr>
            <w:color w:val="0000FF"/>
          </w:rPr>
          <w:t>подпунктах 2.6.2</w:t>
        </w:r>
      </w:hyperlink>
      <w:r>
        <w:t xml:space="preserve"> - </w:t>
      </w:r>
      <w:hyperlink w:anchor="P170">
        <w:r>
          <w:rPr>
            <w:color w:val="0000FF"/>
          </w:rPr>
          <w:t>2.6.5</w:t>
        </w:r>
      </w:hyperlink>
      <w:r>
        <w:t xml:space="preserve"> настоящего Регламента, специалист службы "одного окна"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w:t>
      </w:r>
      <w:hyperlink w:anchor="P843">
        <w:r>
          <w:rPr>
            <w:color w:val="0000FF"/>
          </w:rPr>
          <w:t>уведомлением</w:t>
        </w:r>
      </w:hyperlink>
      <w:r>
        <w:t xml:space="preserve"> по форме, согласно приложению 3 к настоящему Регламенту.</w:t>
      </w:r>
    </w:p>
    <w:p w:rsidR="00CC2D85" w:rsidRDefault="00CC2D85">
      <w:pPr>
        <w:pStyle w:val="ConsPlusNormal"/>
        <w:spacing w:before="220"/>
        <w:ind w:firstLine="540"/>
        <w:jc w:val="both"/>
      </w:pPr>
      <w:r>
        <w:t xml:space="preserve">В случае наличия оснований для отказа в приеме заявления, предусмотренных </w:t>
      </w:r>
      <w:hyperlink w:anchor="P214">
        <w:r>
          <w:rPr>
            <w:color w:val="0000FF"/>
          </w:rPr>
          <w:t>подпунктом 2.9.1</w:t>
        </w:r>
      </w:hyperlink>
      <w:r>
        <w:t xml:space="preserve"> настоящего Регламента, специалист службы "одного окна":</w:t>
      </w:r>
    </w:p>
    <w:p w:rsidR="00CC2D85" w:rsidRDefault="00CC2D85">
      <w:pPr>
        <w:pStyle w:val="ConsPlusNormal"/>
        <w:spacing w:before="220"/>
        <w:ind w:firstLine="540"/>
        <w:jc w:val="both"/>
      </w:pPr>
      <w:r>
        <w:t xml:space="preserve">- при обращении заявителя (представителя заявителя) лично в службу "одного окна", выдает уведомление об отказе в приеме </w:t>
      </w:r>
      <w:hyperlink w:anchor="P843">
        <w:r>
          <w:rPr>
            <w:color w:val="0000FF"/>
          </w:rPr>
          <w:t>заявления</w:t>
        </w:r>
      </w:hyperlink>
      <w:r>
        <w:t xml:space="preserve"> по форме согласно приложению 2 к настоящему Регламенту (далее - уведомление) с указанием причин отказа и возвращает заявление и документы, предусмотренные </w:t>
      </w:r>
      <w:hyperlink w:anchor="P154">
        <w:r>
          <w:rPr>
            <w:color w:val="0000FF"/>
          </w:rPr>
          <w:t>пунктом 2.6</w:t>
        </w:r>
      </w:hyperlink>
      <w:r>
        <w:t xml:space="preserve"> настоящего Регламента;</w:t>
      </w:r>
    </w:p>
    <w:p w:rsidR="00CC2D85" w:rsidRDefault="00CC2D85">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уведомление с указанием причин отказа на почтовый адрес, указанный в заявлении и возвращает заявление и документы, предусмотренные </w:t>
      </w:r>
      <w:hyperlink w:anchor="P154">
        <w:r>
          <w:rPr>
            <w:color w:val="0000FF"/>
          </w:rPr>
          <w:t>пунктом 2.6</w:t>
        </w:r>
      </w:hyperlink>
      <w:r>
        <w:t xml:space="preserve"> настоящего Регламента;</w:t>
      </w:r>
    </w:p>
    <w:p w:rsidR="00CC2D85" w:rsidRDefault="00CC2D85">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уведомление с указанием причин отказа на адрес электронной почты.</w:t>
      </w:r>
    </w:p>
    <w:p w:rsidR="00CC2D85" w:rsidRDefault="00CC2D85">
      <w:pPr>
        <w:pStyle w:val="ConsPlusNormal"/>
        <w:spacing w:before="220"/>
        <w:ind w:firstLine="540"/>
        <w:jc w:val="both"/>
      </w:pPr>
      <w:r>
        <w:lastRenderedPageBreak/>
        <w:t xml:space="preserve">В случае, если представленные копии документов, указанные в подпунктах </w:t>
      </w:r>
      <w:hyperlink w:anchor="P165">
        <w:r>
          <w:rPr>
            <w:color w:val="0000FF"/>
          </w:rPr>
          <w:t>2.6.2</w:t>
        </w:r>
      </w:hyperlink>
      <w:r>
        <w:t xml:space="preserve"> - </w:t>
      </w:r>
      <w:hyperlink w:anchor="P169">
        <w:r>
          <w:rPr>
            <w:color w:val="0000FF"/>
          </w:rPr>
          <w:t>2.6.4</w:t>
        </w:r>
      </w:hyperlink>
      <w:r>
        <w:t xml:space="preserve">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CC2D85" w:rsidRDefault="00CC2D85">
      <w:pPr>
        <w:pStyle w:val="ConsPlusNormal"/>
        <w:spacing w:before="220"/>
        <w:ind w:firstLine="540"/>
        <w:jc w:val="both"/>
      </w:pPr>
      <w:r>
        <w:t xml:space="preserve">В случае, если заявитель предоставил оригиналы документов, указанных в </w:t>
      </w:r>
      <w:hyperlink w:anchor="P165">
        <w:r>
          <w:rPr>
            <w:color w:val="0000FF"/>
          </w:rPr>
          <w:t>подпунктах 2.6.2</w:t>
        </w:r>
      </w:hyperlink>
      <w:r>
        <w:t xml:space="preserve"> - </w:t>
      </w:r>
      <w:hyperlink w:anchor="P169">
        <w:r>
          <w:rPr>
            <w:color w:val="0000FF"/>
          </w:rPr>
          <w:t>2.6.4</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CC2D85" w:rsidRDefault="00CC2D85">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CC2D85" w:rsidRDefault="00CC2D85">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CC2D85" w:rsidRDefault="00CC2D85">
      <w:pPr>
        <w:pStyle w:val="ConsPlusNormal"/>
        <w:spacing w:before="220"/>
        <w:ind w:firstLine="540"/>
        <w:jc w:val="both"/>
      </w:pPr>
      <w:r>
        <w:t>- в течение трех рабочих дней со дня регистрации в системе электронного документооборота передает заявление с приложенными документами заместителю главы администрации Петропавловск-Камчатского городского округа - начальнику Управления образования администрации Петропавловск-Камчатского городского округа (далее - начальник Управления образования) либо лицу, исполняющему его обязанности, для наложения резолюции.</w:t>
      </w:r>
    </w:p>
    <w:p w:rsidR="00CC2D85" w:rsidRDefault="00CC2D85">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65">
        <w:r>
          <w:rPr>
            <w:color w:val="0000FF"/>
          </w:rPr>
          <w:t>подпункте 2.6.2</w:t>
        </w:r>
      </w:hyperlink>
      <w:r>
        <w:t xml:space="preserve"> - </w:t>
      </w:r>
      <w:hyperlink w:anchor="P170">
        <w:r>
          <w:rPr>
            <w:color w:val="0000FF"/>
          </w:rPr>
          <w:t>2.6.5</w:t>
        </w:r>
      </w:hyperlink>
      <w:r>
        <w:t xml:space="preserve"> настоящего Регламента, специалист службы "одного окна" в течение одного рабочего дня, следующего за днем его получения:</w:t>
      </w:r>
    </w:p>
    <w:p w:rsidR="00CC2D85" w:rsidRDefault="00CC2D85">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w:t>
      </w:r>
    </w:p>
    <w:p w:rsidR="00CC2D85" w:rsidRDefault="00CC2D85">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CC2D85" w:rsidRDefault="00CC2D85">
      <w:pPr>
        <w:pStyle w:val="ConsPlusNormal"/>
        <w:spacing w:before="220"/>
        <w:ind w:firstLine="540"/>
        <w:jc w:val="both"/>
      </w:pPr>
      <w:r>
        <w:t>При поступлении письменного заявления по электронной почте проверяется правильность адресованной корреспонденции, наличие почтового адреса, фамилии, имени, отчества (последнее - при наличии), даты и подписи заявителя - физического лица либо наименования, сведения о месте нахождения заявителя - юридического лица, а также даты, подписи руководителя или иного уполномоченного в установленном порядке представителя юридического лица:</w:t>
      </w:r>
    </w:p>
    <w:p w:rsidR="00CC2D85" w:rsidRDefault="00CC2D85">
      <w:pPr>
        <w:pStyle w:val="ConsPlusNormal"/>
        <w:spacing w:before="220"/>
        <w:ind w:firstLine="540"/>
        <w:jc w:val="both"/>
      </w:pPr>
      <w:r>
        <w:t>3.2.3 специалист службы "одного окна" передает заявление начальнику Управления образования или лицу, его замещающему, в течение одного рабочего дня, следующего за днем регистрации заявления.</w:t>
      </w:r>
    </w:p>
    <w:p w:rsidR="00CC2D85" w:rsidRDefault="00CC2D85">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CC2D85" w:rsidRDefault="00CC2D85">
      <w:pPr>
        <w:pStyle w:val="ConsPlusNormal"/>
        <w:spacing w:before="220"/>
        <w:ind w:firstLine="540"/>
        <w:jc w:val="both"/>
      </w:pPr>
      <w:r>
        <w:t>3.2.5 результатом административной процедуры является:</w:t>
      </w:r>
    </w:p>
    <w:p w:rsidR="00CC2D85" w:rsidRDefault="00CC2D85">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Управление образования;</w:t>
      </w:r>
    </w:p>
    <w:p w:rsidR="00CC2D85" w:rsidRDefault="00CC2D85">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14">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w:t>
      </w:r>
      <w:r>
        <w:lastRenderedPageBreak/>
        <w:t>(выдача) заявителю представленных документов.</w:t>
      </w:r>
    </w:p>
    <w:p w:rsidR="00CC2D85" w:rsidRDefault="00CC2D85">
      <w:pPr>
        <w:pStyle w:val="ConsPlusNormal"/>
        <w:spacing w:before="220"/>
        <w:ind w:firstLine="540"/>
        <w:jc w:val="both"/>
      </w:pPr>
      <w:r>
        <w:t>3.2.6 способом фиксации является:</w:t>
      </w:r>
    </w:p>
    <w:p w:rsidR="00CC2D85" w:rsidRDefault="00CC2D85">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CC2D85" w:rsidRDefault="00CC2D85">
      <w:pPr>
        <w:pStyle w:val="ConsPlusNormal"/>
        <w:spacing w:before="220"/>
        <w:ind w:firstLine="540"/>
        <w:jc w:val="both"/>
      </w:pPr>
      <w:r>
        <w:t>- уведомление с указанием причин отказа на бумажном носителе.</w:t>
      </w:r>
    </w:p>
    <w:p w:rsidR="00CC2D85" w:rsidRDefault="00CC2D85">
      <w:pPr>
        <w:pStyle w:val="ConsPlusNormal"/>
        <w:spacing w:before="220"/>
        <w:ind w:firstLine="540"/>
        <w:jc w:val="both"/>
      </w:pPr>
      <w:r>
        <w:t xml:space="preserve">3.2.7 критерий принятия решения: наличие (отсутствие) оснований для отказа в приеме заявления и прилагаемых к нему документов, предусмотренных </w:t>
      </w:r>
      <w:hyperlink w:anchor="P214">
        <w:r>
          <w:rPr>
            <w:color w:val="0000FF"/>
          </w:rPr>
          <w:t>подпунктом 2.9.1</w:t>
        </w:r>
      </w:hyperlink>
      <w:r>
        <w:t xml:space="preserve"> настоящего Регламента.</w:t>
      </w:r>
    </w:p>
    <w:p w:rsidR="00CC2D85" w:rsidRDefault="00CC2D85">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CC2D85" w:rsidRDefault="00CC2D85">
      <w:pPr>
        <w:pStyle w:val="ConsPlusNormal"/>
        <w:spacing w:before="220"/>
        <w:ind w:firstLine="540"/>
        <w:jc w:val="both"/>
      </w:pPr>
      <w:r>
        <w:t>При поступлении заявления и документов из МФЦ Камчатского края специалист службы "одного окна" в день его поступления:</w:t>
      </w:r>
    </w:p>
    <w:p w:rsidR="00CC2D85" w:rsidRDefault="00CC2D85">
      <w:pPr>
        <w:pStyle w:val="ConsPlusNormal"/>
        <w:spacing w:before="220"/>
        <w:ind w:firstLine="540"/>
        <w:jc w:val="both"/>
      </w:pPr>
      <w:r>
        <w:t>3.2.9 регистрирует заявление в системе электронного документооборота с автоматическим присвоением ему персонального регистрационного номера;</w:t>
      </w:r>
    </w:p>
    <w:p w:rsidR="00CC2D85" w:rsidRDefault="00CC2D85">
      <w:pPr>
        <w:pStyle w:val="ConsPlusNormal"/>
        <w:spacing w:before="220"/>
        <w:ind w:firstLine="540"/>
        <w:jc w:val="both"/>
      </w:pPr>
      <w:r>
        <w:t>3.2.10 передает заявление с приложенными документами начальнику Управления образования либо лицу, исполняющему его обязанности, для наложения резолюции.</w:t>
      </w:r>
    </w:p>
    <w:p w:rsidR="00CC2D85" w:rsidRDefault="00CC2D85">
      <w:pPr>
        <w:pStyle w:val="ConsPlusNormal"/>
        <w:spacing w:before="220"/>
        <w:ind w:firstLine="540"/>
        <w:jc w:val="both"/>
      </w:pPr>
      <w:r>
        <w:t>3.2.11 Результатом исполнения административной процедуры является передача заявления с приложенными документами начальнику Управления</w:t>
      </w:r>
    </w:p>
    <w:p w:rsidR="00CC2D85" w:rsidRDefault="00CC2D85">
      <w:pPr>
        <w:pStyle w:val="ConsPlusNormal"/>
        <w:spacing w:before="220"/>
        <w:ind w:firstLine="540"/>
        <w:jc w:val="both"/>
      </w:pPr>
      <w:r>
        <w:t>3.2.10</w:t>
      </w:r>
    </w:p>
    <w:p w:rsidR="00CC2D85" w:rsidRDefault="00CC2D85">
      <w:pPr>
        <w:pStyle w:val="ConsPlusNormal"/>
        <w:spacing w:before="220"/>
        <w:jc w:val="both"/>
      </w:pPr>
      <w:r>
        <w:t>образования либо лицу, исполняющему его обязанности в течение трех рабочих дней со дня регистрации в системе электронного документооборота.</w:t>
      </w:r>
    </w:p>
    <w:p w:rsidR="00CC2D85" w:rsidRDefault="00CC2D85">
      <w:pPr>
        <w:pStyle w:val="ConsPlusNormal"/>
        <w:jc w:val="both"/>
      </w:pPr>
    </w:p>
    <w:p w:rsidR="00CC2D85" w:rsidRDefault="00CC2D85">
      <w:pPr>
        <w:pStyle w:val="ConsPlusTitle"/>
        <w:jc w:val="center"/>
        <w:outlineLvl w:val="2"/>
      </w:pPr>
      <w:bookmarkStart w:id="11" w:name="P440"/>
      <w:bookmarkEnd w:id="11"/>
      <w:r>
        <w:t>3.3. Рассмотрение</w:t>
      </w:r>
    </w:p>
    <w:p w:rsidR="00CC2D85" w:rsidRDefault="00CC2D85">
      <w:pPr>
        <w:pStyle w:val="ConsPlusTitle"/>
        <w:jc w:val="center"/>
      </w:pPr>
      <w:r>
        <w:t>и проверка заявления и документов,</w:t>
      </w:r>
    </w:p>
    <w:p w:rsidR="00CC2D85" w:rsidRDefault="00CC2D85">
      <w:pPr>
        <w:pStyle w:val="ConsPlusTitle"/>
        <w:jc w:val="center"/>
      </w:pPr>
      <w:r>
        <w:t>истребования документов (сведений) в рамках</w:t>
      </w:r>
    </w:p>
    <w:p w:rsidR="00CC2D85" w:rsidRDefault="00CC2D85">
      <w:pPr>
        <w:pStyle w:val="ConsPlusTitle"/>
        <w:jc w:val="center"/>
      </w:pPr>
      <w:r>
        <w:t>межведомственного взаимодействия, принятия решения</w:t>
      </w:r>
    </w:p>
    <w:p w:rsidR="00CC2D85" w:rsidRDefault="00CC2D85">
      <w:pPr>
        <w:pStyle w:val="ConsPlusTitle"/>
        <w:jc w:val="center"/>
      </w:pPr>
      <w:r>
        <w:t>о предоставлении либо об отказе в предоставлении</w:t>
      </w:r>
    </w:p>
    <w:p w:rsidR="00CC2D85" w:rsidRDefault="00CC2D85">
      <w:pPr>
        <w:pStyle w:val="ConsPlusTitle"/>
        <w:jc w:val="center"/>
      </w:pPr>
      <w:r>
        <w:t>муниципальной услуги, подготовка результата</w:t>
      </w:r>
    </w:p>
    <w:p w:rsidR="00CC2D85" w:rsidRDefault="00CC2D85">
      <w:pPr>
        <w:pStyle w:val="ConsPlusTitle"/>
        <w:jc w:val="center"/>
      </w:pPr>
      <w:r>
        <w:t>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3.3.1 основанием для начала административной процедуры является передача заявления с приложенными документами из службы "одного окна" начальнику Управления образования либо лицу, исполняющему его обязанности, для наложения резолюции.</w:t>
      </w:r>
    </w:p>
    <w:p w:rsidR="00CC2D85" w:rsidRDefault="00CC2D85">
      <w:pPr>
        <w:pStyle w:val="ConsPlusNormal"/>
        <w:spacing w:before="220"/>
        <w:ind w:firstLine="540"/>
        <w:jc w:val="both"/>
      </w:pPr>
      <w:r>
        <w:t>В течение одного рабочего дня, следующего за днем получения заявления с приложением документов, начальником Управления образования либо лицом, исполняющим его обязанности, накладывается резолюция на заявление.</w:t>
      </w:r>
    </w:p>
    <w:p w:rsidR="00CC2D85" w:rsidRDefault="00CC2D85">
      <w:pPr>
        <w:pStyle w:val="ConsPlusNormal"/>
        <w:spacing w:before="220"/>
        <w:ind w:firstLine="540"/>
        <w:jc w:val="both"/>
      </w:pPr>
      <w:r>
        <w:t>3.3.2 рассмотренное начальником Управления образования либо лицом, исполняющим его обязанности, заявление с резолюцией в течение 1 рабочего дня, после дня наложения резолюции, направляется по системе электронного документооборота начальнику отдела по предоставлению социальных услуг либо лицу, исполняющему его обязанности.</w:t>
      </w:r>
    </w:p>
    <w:p w:rsidR="00CC2D85" w:rsidRDefault="00CC2D85">
      <w:pPr>
        <w:pStyle w:val="ConsPlusNormal"/>
        <w:spacing w:before="220"/>
        <w:ind w:firstLine="540"/>
        <w:jc w:val="both"/>
      </w:pPr>
      <w:r>
        <w:t xml:space="preserve">3.3.3 начальник отдела по предоставлению социальных услуг либо лицо, исполняющее его обязанности, в течение одного рабочего дня со дня получения заявления направляет заявление </w:t>
      </w:r>
      <w:r>
        <w:lastRenderedPageBreak/>
        <w:t>специалисту отдела по предоставлению социальных услуг для исполнения.</w:t>
      </w:r>
    </w:p>
    <w:p w:rsidR="00CC2D85" w:rsidRDefault="00CC2D85">
      <w:pPr>
        <w:pStyle w:val="ConsPlusNormal"/>
        <w:spacing w:before="220"/>
        <w:ind w:firstLine="540"/>
        <w:jc w:val="both"/>
      </w:pPr>
      <w:r>
        <w:t xml:space="preserve">3.3.4 специалист отдела по предоставлению социальных услуг в течение трех рабочих дней со дня регистрации заявления проводит проверку полноты и достоверности указанных в заявлении и документах сведений, проверяет наличие документов, предусмотренных </w:t>
      </w:r>
      <w:hyperlink w:anchor="P154">
        <w:r>
          <w:rPr>
            <w:color w:val="0000FF"/>
          </w:rPr>
          <w:t>пунктами 2.6</w:t>
        </w:r>
      </w:hyperlink>
      <w:r>
        <w:t xml:space="preserve">, </w:t>
      </w:r>
      <w:hyperlink w:anchor="P180">
        <w:r>
          <w:rPr>
            <w:color w:val="0000FF"/>
          </w:rPr>
          <w:t>2.7</w:t>
        </w:r>
      </w:hyperlink>
      <w:r>
        <w:t xml:space="preserve"> настоящего Регламента и:</w:t>
      </w:r>
    </w:p>
    <w:p w:rsidR="00CC2D85" w:rsidRDefault="00CC2D85">
      <w:pPr>
        <w:pStyle w:val="ConsPlusNormal"/>
        <w:spacing w:before="220"/>
        <w:ind w:firstLine="540"/>
        <w:jc w:val="both"/>
      </w:pPr>
      <w:r>
        <w:t xml:space="preserve">3.3.5 в случае если заявление о предоставлении муниципальной услуги подано с документами, предусмотренными </w:t>
      </w:r>
      <w:hyperlink w:anchor="P154">
        <w:r>
          <w:rPr>
            <w:color w:val="0000FF"/>
          </w:rPr>
          <w:t>пунктами 2.6</w:t>
        </w:r>
      </w:hyperlink>
      <w:r>
        <w:t xml:space="preserve"> и </w:t>
      </w:r>
      <w:hyperlink w:anchor="P180">
        <w:r>
          <w:rPr>
            <w:color w:val="0000FF"/>
          </w:rPr>
          <w:t>2.7</w:t>
        </w:r>
      </w:hyperlink>
      <w:r>
        <w:t xml:space="preserve"> настоящего Регламента, при отсутствии оснований для отказа в предоставлении муниципальной услуги, установленных </w:t>
      </w:r>
      <w:hyperlink w:anchor="P221">
        <w:r>
          <w:rPr>
            <w:color w:val="0000FF"/>
          </w:rPr>
          <w:t>пунктом 2.10</w:t>
        </w:r>
      </w:hyperlink>
      <w:r>
        <w:t xml:space="preserve"> настоящего Регламента, подготавливает проект приказа о предоставлении муниципальной услуги и уведомление заявителю о предоставлении муниципальной услуги и направляет их на подпись начальнику Управления образования или лицу, исполняющему его обязанности.</w:t>
      </w:r>
    </w:p>
    <w:p w:rsidR="00CC2D85" w:rsidRDefault="00CC2D85">
      <w:pPr>
        <w:pStyle w:val="ConsPlusNormal"/>
        <w:spacing w:before="220"/>
        <w:ind w:firstLine="540"/>
        <w:jc w:val="both"/>
      </w:pPr>
      <w:r>
        <w:t xml:space="preserve">3.3.6 в случае если заявление о предоставлении муниципальной услуги подано с документами, предусмотренными </w:t>
      </w:r>
      <w:hyperlink w:anchor="P154">
        <w:r>
          <w:rPr>
            <w:color w:val="0000FF"/>
          </w:rPr>
          <w:t>пунктами 2.6</w:t>
        </w:r>
      </w:hyperlink>
      <w:r>
        <w:t xml:space="preserve"> и </w:t>
      </w:r>
      <w:hyperlink w:anchor="P180">
        <w:r>
          <w:rPr>
            <w:color w:val="0000FF"/>
          </w:rPr>
          <w:t>2.7</w:t>
        </w:r>
      </w:hyperlink>
      <w:r>
        <w:t xml:space="preserve"> и имеются основания для отказа в предоставлении муниципальной услуги, установленные </w:t>
      </w:r>
      <w:hyperlink w:anchor="P221">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CC2D85" w:rsidRDefault="00CC2D85">
      <w:pPr>
        <w:pStyle w:val="ConsPlusNormal"/>
        <w:spacing w:before="220"/>
        <w:ind w:firstLine="540"/>
        <w:jc w:val="both"/>
      </w:pPr>
      <w:r>
        <w:t xml:space="preserve">3.3.7 в случае приема заявления без документов, предусмотренных </w:t>
      </w:r>
      <w:hyperlink w:anchor="P180">
        <w:r>
          <w:rPr>
            <w:color w:val="0000FF"/>
          </w:rPr>
          <w:t>пунктом 2.7</w:t>
        </w:r>
      </w:hyperlink>
      <w:r>
        <w:t xml:space="preserve"> настоящего Регламента, которые могут предоставляться заявителями по собственной инициативе, осуществляет подготовку и направление межведомственных запросов.</w:t>
      </w:r>
    </w:p>
    <w:p w:rsidR="00CC2D85" w:rsidRDefault="00CC2D85">
      <w:pPr>
        <w:pStyle w:val="ConsPlusNormal"/>
        <w:spacing w:before="220"/>
        <w:ind w:firstLine="540"/>
        <w:jc w:val="both"/>
      </w:pPr>
      <w:r>
        <w:t>3.3.8 в течение одного рабочего дня, следующего за днем получения запрашиваемой информации в рамках межведомственного информационного взаимодействия, специалист отдела по предоставлению социальных услуг проверяет полноту полученной информации.</w:t>
      </w:r>
    </w:p>
    <w:p w:rsidR="00CC2D85" w:rsidRDefault="00CC2D85">
      <w:pPr>
        <w:pStyle w:val="ConsPlusNormal"/>
        <w:spacing w:before="220"/>
        <w:ind w:firstLine="540"/>
        <w:jc w:val="both"/>
      </w:pPr>
      <w:r>
        <w:t>В случае поступления запрошенной информации не в полном объеме или содержащей противоречивые сведения специалист отдела по предоставлению социальных услуг в течение одного рабочего дня после получения информации уточняет запрос и направляет его повторно.</w:t>
      </w:r>
    </w:p>
    <w:p w:rsidR="00CC2D85" w:rsidRDefault="00CC2D85">
      <w:pPr>
        <w:pStyle w:val="ConsPlusNormal"/>
        <w:spacing w:before="220"/>
        <w:ind w:firstLine="540"/>
        <w:jc w:val="both"/>
      </w:pPr>
      <w:r>
        <w:t>3.3.9 в течение одного рабочего дня со дня поступления запрашиваемой информации в рамках межведомственного информационного взаимодействия специалист отдела по предоставлению социальных услуг:</w:t>
      </w:r>
    </w:p>
    <w:p w:rsidR="00CC2D85" w:rsidRDefault="00CC2D85">
      <w:pPr>
        <w:pStyle w:val="ConsPlusNormal"/>
        <w:spacing w:before="220"/>
        <w:ind w:firstLine="540"/>
        <w:jc w:val="both"/>
      </w:pPr>
      <w:r>
        <w:t xml:space="preserve">3.3.10 при наличии оснований для отказа в предоставлении муниципальной услуги, установленных </w:t>
      </w:r>
      <w:hyperlink w:anchor="P221">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CC2D85" w:rsidRDefault="00CC2D85">
      <w:pPr>
        <w:pStyle w:val="ConsPlusNormal"/>
        <w:spacing w:before="220"/>
        <w:ind w:firstLine="540"/>
        <w:jc w:val="both"/>
      </w:pPr>
      <w:r>
        <w:t xml:space="preserve">3.3.11 при отсутствии оснований для отказа в предоставлении муниципальной услуги, установленных </w:t>
      </w:r>
      <w:hyperlink w:anchor="P221">
        <w:r>
          <w:rPr>
            <w:color w:val="0000FF"/>
          </w:rPr>
          <w:t>пунктом 2.10</w:t>
        </w:r>
      </w:hyperlink>
      <w:r>
        <w:t xml:space="preserve"> настоящего Регламента, подготавливает проект приказа о предоставлении муниципальной услуги и уведомление заявителю о предоставлении муниципальной услуги и направляет их на подпись начальнику Управления образования или лицу, исполняющему его обязанности.</w:t>
      </w:r>
    </w:p>
    <w:p w:rsidR="00CC2D85" w:rsidRDefault="00CC2D85">
      <w:pPr>
        <w:pStyle w:val="ConsPlusNormal"/>
        <w:spacing w:before="220"/>
        <w:ind w:firstLine="540"/>
        <w:jc w:val="both"/>
      </w:pPr>
      <w:bookmarkStart w:id="12" w:name="P461"/>
      <w:bookmarkEnd w:id="12"/>
      <w:r>
        <w:t>3.3.12 начальник Управления образования или лицо, исполняющее его обязанности, в течение одного рабочего дня со дня поступления проекта приказа о предоставлении муниципальной услуги, уведомления заявителю о предоставлении муниципальной услуги либо отказа в предоставлении муниципальной услуги, подписывает их и направляет в течение одного рабочего дня после подписания:</w:t>
      </w:r>
    </w:p>
    <w:p w:rsidR="00CC2D85" w:rsidRDefault="00CC2D85">
      <w:pPr>
        <w:pStyle w:val="ConsPlusNormal"/>
        <w:spacing w:before="220"/>
        <w:ind w:firstLine="540"/>
        <w:jc w:val="both"/>
      </w:pPr>
      <w:r>
        <w:t>специалисту отдела по предоставлению социальных услуг - уведомление заявителю об отказе в предоставлении муниципальной услуги либо уведомление заявителю о предоставлении муниципальной услуги (далее - документы);</w:t>
      </w:r>
    </w:p>
    <w:p w:rsidR="00CC2D85" w:rsidRDefault="00CC2D85">
      <w:pPr>
        <w:pStyle w:val="ConsPlusNormal"/>
        <w:spacing w:before="220"/>
        <w:ind w:firstLine="540"/>
        <w:jc w:val="both"/>
      </w:pPr>
      <w:r>
        <w:lastRenderedPageBreak/>
        <w:t>3.3.14 в отдел учета и отчетности Управления образования (далее - отдел учета и отчетности) - копию приказа о предоставлении муниципальной услуги.</w:t>
      </w:r>
    </w:p>
    <w:p w:rsidR="00CC2D85" w:rsidRDefault="00CC2D85">
      <w:pPr>
        <w:pStyle w:val="ConsPlusNormal"/>
        <w:spacing w:before="220"/>
        <w:ind w:firstLine="540"/>
        <w:jc w:val="both"/>
      </w:pPr>
      <w:r>
        <w:t>3.3.15 специалист отдела по предоставлению социальных услуг в течение одного рабочего дня после получения документов направляет их в службу "одного окна" для выдачи заявителю.</w:t>
      </w:r>
    </w:p>
    <w:p w:rsidR="00CC2D85" w:rsidRDefault="00CC2D85">
      <w:pPr>
        <w:pStyle w:val="ConsPlusNormal"/>
        <w:spacing w:before="220"/>
        <w:ind w:firstLine="540"/>
        <w:jc w:val="both"/>
      </w:pPr>
      <w:r>
        <w:t>3.3.16 срок выполнения административного действия составляет один рабочий день.</w:t>
      </w:r>
    </w:p>
    <w:p w:rsidR="00CC2D85" w:rsidRDefault="00CC2D85">
      <w:pPr>
        <w:pStyle w:val="ConsPlusNormal"/>
        <w:spacing w:before="220"/>
        <w:ind w:firstLine="540"/>
        <w:jc w:val="both"/>
      </w:pPr>
      <w:r>
        <w:t>3.3.17 специалист отдела учета и отчетности готовит финансовые документы на оказание муниципальной услуги в безналичной форме путем перечисления денежных средств на счет заявителя, указанный в заявлении, не позднее тридцати календарных дней со дня регистрации заявления в службе "одного окна".</w:t>
      </w:r>
    </w:p>
    <w:p w:rsidR="00CC2D85" w:rsidRDefault="00CC2D85">
      <w:pPr>
        <w:pStyle w:val="ConsPlusNormal"/>
        <w:spacing w:before="220"/>
        <w:ind w:firstLine="540"/>
        <w:jc w:val="both"/>
      </w:pPr>
      <w:r>
        <w:t>Результатом административной процедуры является рассмотрение и проверка заявления и документов, истребование документов (сведений) в рамках межведомственного взаимодействия,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CC2D85" w:rsidRDefault="00CC2D85">
      <w:pPr>
        <w:pStyle w:val="ConsPlusNormal"/>
        <w:jc w:val="both"/>
      </w:pPr>
    </w:p>
    <w:p w:rsidR="00CC2D85" w:rsidRDefault="00CC2D85">
      <w:pPr>
        <w:pStyle w:val="ConsPlusTitle"/>
        <w:jc w:val="center"/>
        <w:outlineLvl w:val="2"/>
      </w:pPr>
      <w:r>
        <w:t>3.4. Информирование заявителя и выдача результата</w:t>
      </w:r>
    </w:p>
    <w:p w:rsidR="00CC2D85" w:rsidRDefault="00CC2D85">
      <w:pPr>
        <w:pStyle w:val="ConsPlusTitle"/>
        <w:jc w:val="center"/>
      </w:pPr>
      <w:r>
        <w:t>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3.4.1 основанием для начала административной процедуры является направление в службу "одного окна" документов для выдачи заявителю (представителю заявителя).</w:t>
      </w:r>
    </w:p>
    <w:p w:rsidR="00CC2D85" w:rsidRDefault="00CC2D85">
      <w:pPr>
        <w:pStyle w:val="ConsPlusNormal"/>
        <w:spacing w:before="220"/>
        <w:ind w:firstLine="540"/>
        <w:jc w:val="both"/>
      </w:pPr>
      <w:r>
        <w:t>Специалист службы "одного окна", ответственный за выдачу документов:</w:t>
      </w:r>
    </w:p>
    <w:p w:rsidR="00CC2D85" w:rsidRDefault="00CC2D85">
      <w:pPr>
        <w:pStyle w:val="ConsPlusNormal"/>
        <w:spacing w:before="220"/>
        <w:ind w:firstLine="540"/>
        <w:jc w:val="both"/>
      </w:pPr>
      <w:r>
        <w:t xml:space="preserve">3.4.2 в день поступления вносит сведения, указанные в </w:t>
      </w:r>
      <w:hyperlink w:anchor="P461">
        <w:r>
          <w:rPr>
            <w:color w:val="0000FF"/>
          </w:rPr>
          <w:t>подпункте 3.3.12</w:t>
        </w:r>
      </w:hyperlink>
      <w:r>
        <w:t>, в системе электронного документооборота с автоматическим присвоением персонального регистрационного номера и персонального штрих - кода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CC2D85" w:rsidRDefault="00CC2D85">
      <w:pPr>
        <w:pStyle w:val="ConsPlusNormal"/>
        <w:spacing w:before="220"/>
        <w:ind w:firstLine="540"/>
        <w:jc w:val="both"/>
      </w:pPr>
      <w:r>
        <w:t xml:space="preserve">3.4.3 в течение одного рабочего дня со дня получения документов, указанных в </w:t>
      </w:r>
      <w:hyperlink w:anchor="P461">
        <w:r>
          <w:rPr>
            <w:color w:val="0000FF"/>
          </w:rPr>
          <w:t>подпункте 3.3.12</w:t>
        </w:r>
      </w:hyperlink>
      <w:r>
        <w:t>,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CC2D85" w:rsidRDefault="00CC2D85">
      <w:pPr>
        <w:pStyle w:val="ConsPlusNormal"/>
        <w:spacing w:before="220"/>
        <w:ind w:firstLine="540"/>
        <w:jc w:val="both"/>
      </w:pPr>
      <w:r>
        <w:t xml:space="preserve">В случае, если заявителем в заявлении не указано намерение получить документы, указанные в </w:t>
      </w:r>
      <w:hyperlink w:anchor="P461">
        <w:r>
          <w:rPr>
            <w:color w:val="0000FF"/>
          </w:rPr>
          <w:t>подпункте 3.3.12</w:t>
        </w:r>
      </w:hyperlink>
      <w:r>
        <w:t>, лично, специалист службы "одного окна",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CC2D85" w:rsidRDefault="00CC2D85">
      <w:pPr>
        <w:pStyle w:val="ConsPlusNormal"/>
        <w:spacing w:before="220"/>
        <w:ind w:firstLine="540"/>
        <w:jc w:val="both"/>
      </w:pPr>
      <w:r>
        <w:t xml:space="preserve">В случае, если при наличии указанных в заявлении номера телефона заявителя или адреса электронной почты заявителя уведомить заявителя (представителя заявителя) о готовности документов, указанных в </w:t>
      </w:r>
      <w:hyperlink w:anchor="P461">
        <w:r>
          <w:rPr>
            <w:color w:val="0000FF"/>
          </w:rPr>
          <w:t>подпункте 3.3.12</w:t>
        </w:r>
      </w:hyperlink>
      <w:r>
        <w:t>,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CC2D85" w:rsidRDefault="00CC2D85">
      <w:pPr>
        <w:pStyle w:val="ConsPlusNormal"/>
        <w:spacing w:before="220"/>
        <w:ind w:firstLine="540"/>
        <w:jc w:val="both"/>
      </w:pPr>
      <w:r>
        <w:t xml:space="preserve">В случае отсутствия в заявлении номера телефона заявителя или адреса электронной почты заявителя (представителя заявителя) документы, указанные в </w:t>
      </w:r>
      <w:hyperlink w:anchor="P461">
        <w:r>
          <w:rPr>
            <w:color w:val="0000FF"/>
          </w:rPr>
          <w:t>подпункте 3.3.12</w:t>
        </w:r>
      </w:hyperlink>
      <w:r>
        <w:t xml:space="preserve">, в течение одного </w:t>
      </w:r>
      <w:r>
        <w:lastRenderedPageBreak/>
        <w:t>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CC2D85" w:rsidRDefault="00CC2D85">
      <w:pPr>
        <w:pStyle w:val="ConsPlusNormal"/>
        <w:spacing w:before="220"/>
        <w:ind w:firstLine="540"/>
        <w:jc w:val="both"/>
      </w:pPr>
      <w:r>
        <w:t>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пункте 3.3.12,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CC2D85" w:rsidRDefault="00CC2D85">
      <w:pPr>
        <w:pStyle w:val="ConsPlusNormal"/>
        <w:spacing w:before="220"/>
        <w:ind w:firstLine="540"/>
        <w:jc w:val="both"/>
      </w:pPr>
      <w:r>
        <w:t xml:space="preserve">3.4.4 в течение одного рабочего дня со дня направления либо вручения документов, указанных в </w:t>
      </w:r>
      <w:hyperlink w:anchor="P461">
        <w:r>
          <w:rPr>
            <w:color w:val="0000FF"/>
          </w:rPr>
          <w:t>подпункте 3.3.12</w:t>
        </w:r>
      </w:hyperlink>
      <w:r>
        <w:t>,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CC2D85" w:rsidRDefault="00CC2D85">
      <w:pPr>
        <w:pStyle w:val="ConsPlusNormal"/>
        <w:spacing w:before="220"/>
        <w:ind w:firstLine="540"/>
        <w:jc w:val="both"/>
      </w:pPr>
      <w:r>
        <w:t>Результатом административной процедуры является информирование заявителя и выдача результата предоставления муниципальной услуги.</w:t>
      </w:r>
    </w:p>
    <w:p w:rsidR="00CC2D85" w:rsidRDefault="00CC2D85">
      <w:pPr>
        <w:pStyle w:val="ConsPlusNormal"/>
        <w:jc w:val="both"/>
      </w:pPr>
    </w:p>
    <w:p w:rsidR="00CC2D85" w:rsidRDefault="00CC2D85">
      <w:pPr>
        <w:pStyle w:val="ConsPlusTitle"/>
        <w:jc w:val="center"/>
        <w:outlineLvl w:val="2"/>
      </w:pPr>
      <w:r>
        <w:t>3.5. Порядок</w:t>
      </w:r>
    </w:p>
    <w:p w:rsidR="00CC2D85" w:rsidRDefault="00CC2D85">
      <w:pPr>
        <w:pStyle w:val="ConsPlusTitle"/>
        <w:jc w:val="center"/>
      </w:pPr>
      <w:r>
        <w:t>осуществления административных процедур</w:t>
      </w:r>
    </w:p>
    <w:p w:rsidR="00CC2D85" w:rsidRDefault="00CC2D85">
      <w:pPr>
        <w:pStyle w:val="ConsPlusTitle"/>
        <w:jc w:val="center"/>
      </w:pPr>
      <w:r>
        <w:t>(действий) в электронной форме, в том числе с использованием</w:t>
      </w:r>
    </w:p>
    <w:p w:rsidR="00CC2D85" w:rsidRDefault="00CC2D85">
      <w:pPr>
        <w:pStyle w:val="ConsPlusTitle"/>
        <w:jc w:val="center"/>
      </w:pPr>
      <w:r>
        <w:t>ЕПГУ и/или РПГУ</w:t>
      </w:r>
    </w:p>
    <w:p w:rsidR="00CC2D85" w:rsidRDefault="00CC2D85">
      <w:pPr>
        <w:pStyle w:val="ConsPlusNormal"/>
        <w:jc w:val="both"/>
      </w:pPr>
    </w:p>
    <w:p w:rsidR="00CC2D85" w:rsidRDefault="00CC2D85">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C2D85" w:rsidRDefault="00CC2D85">
      <w:pPr>
        <w:pStyle w:val="ConsPlusNormal"/>
        <w:spacing w:before="220"/>
        <w:ind w:firstLine="540"/>
        <w:jc w:val="both"/>
      </w:pPr>
      <w:r>
        <w:t>На РПГУ размещаются формы и образцы заполнения электронной формы заявления.</w:t>
      </w:r>
    </w:p>
    <w:p w:rsidR="00CC2D85" w:rsidRDefault="00CC2D85">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CC2D85" w:rsidRDefault="00CC2D85">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CC2D85" w:rsidRDefault="00CC2D85">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2D85" w:rsidRDefault="00CC2D85">
      <w:pPr>
        <w:pStyle w:val="ConsPlusNormal"/>
        <w:spacing w:before="220"/>
        <w:ind w:firstLine="540"/>
        <w:jc w:val="both"/>
      </w:pPr>
      <w:r>
        <w:t>При формировании заявления заявителю обеспечивается:</w:t>
      </w:r>
    </w:p>
    <w:p w:rsidR="00CC2D85" w:rsidRDefault="00CC2D85">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CC2D85" w:rsidRDefault="00CC2D85">
      <w:pPr>
        <w:pStyle w:val="ConsPlusNormal"/>
        <w:spacing w:before="220"/>
        <w:ind w:firstLine="540"/>
        <w:jc w:val="both"/>
      </w:pPr>
      <w:r>
        <w:t>- возможность печати на бумажном носителе копии электронной формы заявления;</w:t>
      </w:r>
    </w:p>
    <w:p w:rsidR="00CC2D85" w:rsidRDefault="00CC2D85">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C2D85" w:rsidRDefault="00CC2D85">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CC2D85" w:rsidRDefault="00CC2D85">
      <w:pPr>
        <w:pStyle w:val="ConsPlusNormal"/>
        <w:spacing w:before="220"/>
        <w:ind w:firstLine="540"/>
        <w:jc w:val="both"/>
      </w:pPr>
      <w:r>
        <w:t xml:space="preserve">- возможность доступа заявителя на ЕПГУ/РПГУ к ранее поданным им заявлениям в течение </w:t>
      </w:r>
      <w:r>
        <w:lastRenderedPageBreak/>
        <w:t>не менее одного года, а также частично сформированных запросов - в течение не менее 3 месяцев.</w:t>
      </w:r>
    </w:p>
    <w:p w:rsidR="00CC2D85" w:rsidRDefault="00CC2D85">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CC2D85" w:rsidRDefault="00CC2D85">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CC2D85" w:rsidRDefault="00CC2D85">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CC2D85" w:rsidRDefault="00CC2D85">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CC2D85" w:rsidRDefault="00CC2D85">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14">
        <w:r>
          <w:rPr>
            <w:color w:val="0000FF"/>
          </w:rPr>
          <w:t>подпунктом 2.9.1</w:t>
        </w:r>
      </w:hyperlink>
      <w: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CC2D85" w:rsidRDefault="00CC2D85">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214">
        <w:r>
          <w:rPr>
            <w:color w:val="0000FF"/>
          </w:rPr>
          <w:t>подпунктом 2.9.1</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C2D85" w:rsidRDefault="00CC2D85">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CC2D85" w:rsidRDefault="00CC2D85">
      <w:pPr>
        <w:pStyle w:val="ConsPlusNormal"/>
        <w:spacing w:before="220"/>
        <w:ind w:firstLine="540"/>
        <w:jc w:val="both"/>
      </w:pPr>
      <w:r>
        <w:t>Срок выполнения административной процедуры не должен превышать одного рабочего дня, следующего за днем поступления заявления в службу "одного окна".</w:t>
      </w:r>
    </w:p>
    <w:p w:rsidR="00CC2D85" w:rsidRDefault="00CC2D85">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их передача на исполнение в Управление образования.</w:t>
      </w:r>
    </w:p>
    <w:p w:rsidR="00CC2D85" w:rsidRDefault="00CC2D85">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CC2D85" w:rsidRDefault="00CC2D85">
      <w:pPr>
        <w:pStyle w:val="ConsPlusNormal"/>
        <w:spacing w:before="220"/>
        <w:ind w:firstLine="540"/>
        <w:jc w:val="both"/>
      </w:pPr>
      <w:r>
        <w:t xml:space="preserve">Критерий принятия решения: наличие (отсутствие) оснований для отказа в приеме заявления и прилагаемых к нему документов, предусмотренных </w:t>
      </w:r>
      <w:hyperlink w:anchor="P214">
        <w:r>
          <w:rPr>
            <w:color w:val="0000FF"/>
          </w:rPr>
          <w:t>подпунктом 2.9.1</w:t>
        </w:r>
      </w:hyperlink>
      <w:r>
        <w:t xml:space="preserve"> настоящего Регламента.</w:t>
      </w:r>
    </w:p>
    <w:p w:rsidR="00CC2D85" w:rsidRDefault="00CC2D85">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CC2D85" w:rsidRDefault="00CC2D85">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CC2D85" w:rsidRDefault="00CC2D85">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w:t>
      </w:r>
      <w:r>
        <w:lastRenderedPageBreak/>
        <w:t xml:space="preserve">установленном </w:t>
      </w:r>
      <w:hyperlink w:anchor="P440">
        <w:r>
          <w:rPr>
            <w:color w:val="0000FF"/>
          </w:rPr>
          <w:t>пунктом 3.3</w:t>
        </w:r>
      </w:hyperlink>
      <w:r>
        <w:t xml:space="preserve"> настоящего Регламента.</w:t>
      </w:r>
    </w:p>
    <w:p w:rsidR="00CC2D85" w:rsidRDefault="00CC2D85">
      <w:pPr>
        <w:pStyle w:val="ConsPlusNormal"/>
        <w:spacing w:before="220"/>
        <w:ind w:firstLine="540"/>
        <w:jc w:val="both"/>
      </w:pPr>
      <w:r>
        <w:t>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CC2D85" w:rsidRDefault="00CC2D85">
      <w:pPr>
        <w:pStyle w:val="ConsPlusNormal"/>
        <w:spacing w:before="220"/>
        <w:ind w:firstLine="540"/>
        <w:jc w:val="both"/>
      </w:pPr>
      <w:r>
        <w:t xml:space="preserve">Критерии принятия решения: отсутствие (наличие) оснований для отказа в предоставлении муниципальной услуги предусмотренных </w:t>
      </w:r>
      <w:hyperlink w:anchor="P221">
        <w:r>
          <w:rPr>
            <w:color w:val="0000FF"/>
          </w:rPr>
          <w:t>пунктом 2.10</w:t>
        </w:r>
      </w:hyperlink>
      <w:r>
        <w:t xml:space="preserve"> настоящего Регламента.</w:t>
      </w:r>
    </w:p>
    <w:p w:rsidR="00CC2D85" w:rsidRDefault="00CC2D85">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C2D85" w:rsidRDefault="00CC2D85">
      <w:pPr>
        <w:pStyle w:val="ConsPlusNormal"/>
        <w:jc w:val="both"/>
      </w:pPr>
    </w:p>
    <w:p w:rsidR="00CC2D85" w:rsidRDefault="00CC2D85">
      <w:pPr>
        <w:pStyle w:val="ConsPlusTitle"/>
        <w:jc w:val="center"/>
        <w:outlineLvl w:val="1"/>
      </w:pPr>
      <w:r>
        <w:t>4. Контроль за предоставлением муниципальной услуги</w:t>
      </w:r>
    </w:p>
    <w:p w:rsidR="00CC2D85" w:rsidRDefault="00CC2D85">
      <w:pPr>
        <w:pStyle w:val="ConsPlusNormal"/>
        <w:jc w:val="both"/>
      </w:pPr>
    </w:p>
    <w:p w:rsidR="00CC2D85" w:rsidRDefault="00CC2D85">
      <w:pPr>
        <w:pStyle w:val="ConsPlusTitle"/>
        <w:jc w:val="center"/>
        <w:outlineLvl w:val="2"/>
      </w:pPr>
      <w:r>
        <w:t>4.1. Порядок</w:t>
      </w:r>
    </w:p>
    <w:p w:rsidR="00CC2D85" w:rsidRDefault="00CC2D85">
      <w:pPr>
        <w:pStyle w:val="ConsPlusTitle"/>
        <w:jc w:val="center"/>
      </w:pPr>
      <w:r>
        <w:t>осуществления текущего контроля за соблюдением</w:t>
      </w:r>
    </w:p>
    <w:p w:rsidR="00CC2D85" w:rsidRDefault="00CC2D85">
      <w:pPr>
        <w:pStyle w:val="ConsPlusTitle"/>
        <w:jc w:val="center"/>
      </w:pPr>
      <w:r>
        <w:t>и исполнением ответственными должностными лицами положений</w:t>
      </w:r>
    </w:p>
    <w:p w:rsidR="00CC2D85" w:rsidRDefault="00CC2D85">
      <w:pPr>
        <w:pStyle w:val="ConsPlusTitle"/>
        <w:jc w:val="center"/>
      </w:pPr>
      <w:r>
        <w:t>административного регламента и иных нормативных правовых</w:t>
      </w:r>
    </w:p>
    <w:p w:rsidR="00CC2D85" w:rsidRDefault="00CC2D85">
      <w:pPr>
        <w:pStyle w:val="ConsPlusTitle"/>
        <w:jc w:val="center"/>
      </w:pPr>
      <w:r>
        <w:t>актов, устанавливающих требования к предоставлению</w:t>
      </w:r>
    </w:p>
    <w:p w:rsidR="00CC2D85" w:rsidRDefault="00CC2D85">
      <w:pPr>
        <w:pStyle w:val="ConsPlusTitle"/>
        <w:jc w:val="center"/>
      </w:pPr>
      <w:r>
        <w:t>муниципальной услуги, а также принятием ими решений</w:t>
      </w:r>
    </w:p>
    <w:p w:rsidR="00CC2D85" w:rsidRDefault="00CC2D85">
      <w:pPr>
        <w:pStyle w:val="ConsPlusNormal"/>
        <w:jc w:val="both"/>
      </w:pPr>
    </w:p>
    <w:p w:rsidR="00CC2D85" w:rsidRDefault="00CC2D85">
      <w:pPr>
        <w:pStyle w:val="ConsPlusNormal"/>
        <w:ind w:firstLine="540"/>
        <w:jc w:val="both"/>
      </w:pPr>
      <w:r>
        <w:t>4.1.1 текущий контроль за исполнением настоящего Регламента осуществляется начальником Управления образования и представляет собой контроль за соблюдением и исполнением специалистами Управления, ответственными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w:t>
      </w:r>
    </w:p>
    <w:p w:rsidR="00CC2D85" w:rsidRDefault="00CC2D85">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CC2D85" w:rsidRDefault="00CC2D85">
      <w:pPr>
        <w:pStyle w:val="ConsPlusNormal"/>
        <w:spacing w:before="220"/>
        <w:ind w:firstLine="540"/>
        <w:jc w:val="both"/>
      </w:pPr>
      <w:r>
        <w:t>4.1.3 текущий контроль включает:</w:t>
      </w:r>
    </w:p>
    <w:p w:rsidR="00CC2D85" w:rsidRDefault="00CC2D85">
      <w:pPr>
        <w:pStyle w:val="ConsPlusNormal"/>
        <w:spacing w:before="220"/>
        <w:ind w:firstLine="540"/>
        <w:jc w:val="both"/>
      </w:pPr>
      <w:r>
        <w:t>- постановку поручений по исполнению настоящего Регламента на контроль;</w:t>
      </w:r>
    </w:p>
    <w:p w:rsidR="00CC2D85" w:rsidRDefault="00CC2D85">
      <w:pPr>
        <w:pStyle w:val="ConsPlusNormal"/>
        <w:spacing w:before="220"/>
        <w:ind w:firstLine="540"/>
        <w:jc w:val="both"/>
      </w:pPr>
      <w:r>
        <w:t>- сбор и обработку информации о ходе исполнения настоящего Регламента;</w:t>
      </w:r>
    </w:p>
    <w:p w:rsidR="00CC2D85" w:rsidRDefault="00CC2D85">
      <w:pPr>
        <w:pStyle w:val="ConsPlusNormal"/>
        <w:spacing w:before="220"/>
        <w:ind w:firstLine="540"/>
        <w:jc w:val="both"/>
      </w:pPr>
      <w:r>
        <w:t>- подготовку оперативных запросов специалистам, ответственным за предоставление муниципальной услуги, о ходе и состоянии исполнения настоящего Регламента;</w:t>
      </w:r>
    </w:p>
    <w:p w:rsidR="00CC2D85" w:rsidRDefault="00CC2D85">
      <w:pPr>
        <w:pStyle w:val="ConsPlusNormal"/>
        <w:spacing w:before="220"/>
        <w:ind w:firstLine="540"/>
        <w:jc w:val="both"/>
      </w:pPr>
      <w:r>
        <w:t>- подготовку и обобщение данных о сроках исполнения поручений по исполнению настоящего Регламента;</w:t>
      </w:r>
    </w:p>
    <w:p w:rsidR="00CC2D85" w:rsidRDefault="00CC2D85">
      <w:pPr>
        <w:pStyle w:val="ConsPlusNormal"/>
        <w:spacing w:before="220"/>
        <w:ind w:firstLine="540"/>
        <w:jc w:val="both"/>
      </w:pPr>
      <w:r>
        <w:t>4.1.4 текущий контроль должен быть постоянным, всесторонним и объективным.</w:t>
      </w:r>
    </w:p>
    <w:p w:rsidR="00CC2D85" w:rsidRDefault="00CC2D85">
      <w:pPr>
        <w:pStyle w:val="ConsPlusNormal"/>
        <w:jc w:val="both"/>
      </w:pPr>
    </w:p>
    <w:p w:rsidR="00CC2D85" w:rsidRDefault="00CC2D85">
      <w:pPr>
        <w:pStyle w:val="ConsPlusTitle"/>
        <w:jc w:val="center"/>
        <w:outlineLvl w:val="2"/>
      </w:pPr>
      <w:r>
        <w:t>4.2. Порядок</w:t>
      </w:r>
    </w:p>
    <w:p w:rsidR="00CC2D85" w:rsidRDefault="00CC2D85">
      <w:pPr>
        <w:pStyle w:val="ConsPlusTitle"/>
        <w:jc w:val="center"/>
      </w:pPr>
      <w:r>
        <w:t>и периодичность осуществления плановых</w:t>
      </w:r>
    </w:p>
    <w:p w:rsidR="00CC2D85" w:rsidRDefault="00CC2D85">
      <w:pPr>
        <w:pStyle w:val="ConsPlusTitle"/>
        <w:jc w:val="center"/>
      </w:pPr>
      <w:r>
        <w:t>и внеплановых проверок полноты и качества предоставления</w:t>
      </w:r>
    </w:p>
    <w:p w:rsidR="00CC2D85" w:rsidRDefault="00CC2D85">
      <w:pPr>
        <w:pStyle w:val="ConsPlusTitle"/>
        <w:jc w:val="center"/>
      </w:pPr>
      <w:r>
        <w:t>муниципальной услуги, в том числе порядок и формы контроля</w:t>
      </w:r>
    </w:p>
    <w:p w:rsidR="00CC2D85" w:rsidRDefault="00CC2D85">
      <w:pPr>
        <w:pStyle w:val="ConsPlusTitle"/>
        <w:jc w:val="center"/>
      </w:pPr>
      <w:r>
        <w:t>за полнотой и качеством предоставления</w:t>
      </w:r>
    </w:p>
    <w:p w:rsidR="00CC2D85" w:rsidRDefault="00CC2D85">
      <w:pPr>
        <w:pStyle w:val="ConsPlusTitle"/>
        <w:jc w:val="center"/>
      </w:pPr>
      <w:r>
        <w:t>муниципальной услуги</w:t>
      </w:r>
    </w:p>
    <w:p w:rsidR="00CC2D85" w:rsidRDefault="00CC2D85">
      <w:pPr>
        <w:pStyle w:val="ConsPlusNormal"/>
        <w:jc w:val="both"/>
      </w:pPr>
    </w:p>
    <w:p w:rsidR="00CC2D85" w:rsidRDefault="00CC2D85">
      <w:pPr>
        <w:pStyle w:val="ConsPlusNormal"/>
        <w:ind w:firstLine="540"/>
        <w:jc w:val="both"/>
      </w:pPr>
      <w:r>
        <w:t>4.2.1 контроль за полнотой и качеством предоставления муниципальной услуги осуществляется в формах:</w:t>
      </w:r>
    </w:p>
    <w:p w:rsidR="00CC2D85" w:rsidRDefault="00CC2D85">
      <w:pPr>
        <w:pStyle w:val="ConsPlusNormal"/>
        <w:spacing w:before="220"/>
        <w:ind w:firstLine="540"/>
        <w:jc w:val="both"/>
      </w:pPr>
      <w:r>
        <w:lastRenderedPageBreak/>
        <w:t>- проведения плановых проверок;</w:t>
      </w:r>
    </w:p>
    <w:p w:rsidR="00CC2D85" w:rsidRDefault="00CC2D85">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CC2D85" w:rsidRDefault="00CC2D85">
      <w:pPr>
        <w:pStyle w:val="ConsPlusNormal"/>
        <w:spacing w:before="220"/>
        <w:ind w:firstLine="540"/>
        <w:jc w:val="both"/>
      </w:pPr>
      <w:bookmarkStart w:id="13" w:name="P545"/>
      <w:bookmarkEnd w:id="13"/>
      <w:r>
        <w:t>4.2.2 плановые проверки проводятся:</w:t>
      </w:r>
    </w:p>
    <w:p w:rsidR="00CC2D85" w:rsidRDefault="00CC2D85">
      <w:pPr>
        <w:pStyle w:val="ConsPlusNormal"/>
        <w:spacing w:before="220"/>
        <w:ind w:firstLine="540"/>
        <w:jc w:val="both"/>
      </w:pPr>
      <w:r>
        <w:t>- начальником Управления образования либо лицом, исполняющим его обязанности;</w:t>
      </w:r>
    </w:p>
    <w:p w:rsidR="00CC2D85" w:rsidRDefault="00CC2D85">
      <w:pPr>
        <w:pStyle w:val="ConsPlusNormal"/>
        <w:spacing w:before="220"/>
        <w:ind w:firstLine="540"/>
        <w:jc w:val="both"/>
      </w:pPr>
      <w:r>
        <w:t>4.2.3 плановая проверка проводится не реже одного раза в год;</w:t>
      </w:r>
    </w:p>
    <w:p w:rsidR="00CC2D85" w:rsidRDefault="00CC2D85">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CC2D85" w:rsidRDefault="00CC2D85">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CC2D85" w:rsidRDefault="00CC2D85">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CC2D85" w:rsidRDefault="00CC2D85">
      <w:pPr>
        <w:pStyle w:val="ConsPlusNormal"/>
        <w:spacing w:before="220"/>
        <w:ind w:firstLine="540"/>
        <w:jc w:val="both"/>
      </w:pPr>
      <w:r>
        <w:t>4.2.7 внеплановая проверка проводится начальником Управления образования в течение двадцати рабочих дней со дня поступления жалобы от заявителя (представителя заявителя).</w:t>
      </w:r>
    </w:p>
    <w:p w:rsidR="00CC2D85" w:rsidRDefault="00CC2D85">
      <w:pPr>
        <w:pStyle w:val="ConsPlusNormal"/>
        <w:jc w:val="both"/>
      </w:pPr>
    </w:p>
    <w:p w:rsidR="00CC2D85" w:rsidRDefault="00CC2D85">
      <w:pPr>
        <w:pStyle w:val="ConsPlusTitle"/>
        <w:jc w:val="center"/>
        <w:outlineLvl w:val="2"/>
      </w:pPr>
      <w:r>
        <w:t>4.3. Ответственность должностных лиц органа,</w:t>
      </w:r>
    </w:p>
    <w:p w:rsidR="00CC2D85" w:rsidRDefault="00CC2D85">
      <w:pPr>
        <w:pStyle w:val="ConsPlusTitle"/>
        <w:jc w:val="center"/>
      </w:pPr>
      <w:r>
        <w:t>предоставляющего муниципальную услугу, за решения и действия</w:t>
      </w:r>
    </w:p>
    <w:p w:rsidR="00CC2D85" w:rsidRDefault="00CC2D85">
      <w:pPr>
        <w:pStyle w:val="ConsPlusTitle"/>
        <w:jc w:val="center"/>
      </w:pPr>
      <w:r>
        <w:t>(бездействие), принимаемые (осуществляемые) ими в ходе</w:t>
      </w:r>
    </w:p>
    <w:p w:rsidR="00CC2D85" w:rsidRDefault="00CC2D85">
      <w:pPr>
        <w:pStyle w:val="ConsPlusTitle"/>
        <w:jc w:val="center"/>
      </w:pPr>
      <w:r>
        <w:t>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4.3.1 специалисты Управления образования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CC2D85" w:rsidRDefault="00CC2D85">
      <w:pPr>
        <w:pStyle w:val="ConsPlusNormal"/>
        <w:spacing w:before="220"/>
        <w:ind w:firstLine="540"/>
        <w:jc w:val="both"/>
      </w:pPr>
      <w:r>
        <w:t xml:space="preserve">4.3.2 по результатам проведения проверок лицом, указанным в </w:t>
      </w:r>
      <w:hyperlink w:anchor="P545">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CC2D85" w:rsidRDefault="00CC2D85">
      <w:pPr>
        <w:pStyle w:val="ConsPlusNormal"/>
        <w:spacing w:before="220"/>
        <w:ind w:firstLine="540"/>
        <w:jc w:val="both"/>
      </w:pPr>
      <w: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CC2D85" w:rsidRDefault="00CC2D85">
      <w:pPr>
        <w:pStyle w:val="ConsPlusNormal"/>
        <w:jc w:val="both"/>
      </w:pPr>
    </w:p>
    <w:p w:rsidR="00CC2D85" w:rsidRDefault="00CC2D85">
      <w:pPr>
        <w:pStyle w:val="ConsPlusTitle"/>
        <w:jc w:val="center"/>
        <w:outlineLvl w:val="2"/>
      </w:pPr>
      <w:r>
        <w:t>4.4. Положения,</w:t>
      </w:r>
    </w:p>
    <w:p w:rsidR="00CC2D85" w:rsidRDefault="00CC2D85">
      <w:pPr>
        <w:pStyle w:val="ConsPlusTitle"/>
        <w:jc w:val="center"/>
      </w:pPr>
      <w:r>
        <w:t>характеризующие требования к порядку</w:t>
      </w:r>
    </w:p>
    <w:p w:rsidR="00CC2D85" w:rsidRDefault="00CC2D85">
      <w:pPr>
        <w:pStyle w:val="ConsPlusTitle"/>
        <w:jc w:val="center"/>
      </w:pPr>
      <w:r>
        <w:t>и формам контроля за предоставлением муниципальной услуги,</w:t>
      </w:r>
    </w:p>
    <w:p w:rsidR="00CC2D85" w:rsidRDefault="00CC2D85">
      <w:pPr>
        <w:pStyle w:val="ConsPlusTitle"/>
        <w:jc w:val="center"/>
      </w:pPr>
      <w:r>
        <w:t>в том числе со стороны граждан, их объединений</w:t>
      </w:r>
    </w:p>
    <w:p w:rsidR="00CC2D85" w:rsidRDefault="00CC2D85">
      <w:pPr>
        <w:pStyle w:val="ConsPlusTitle"/>
        <w:jc w:val="center"/>
      </w:pPr>
      <w:r>
        <w:t>и организаций</w:t>
      </w:r>
    </w:p>
    <w:p w:rsidR="00CC2D85" w:rsidRDefault="00CC2D85">
      <w:pPr>
        <w:pStyle w:val="ConsPlusNormal"/>
        <w:jc w:val="both"/>
      </w:pPr>
    </w:p>
    <w:p w:rsidR="00CC2D85" w:rsidRDefault="00CC2D85">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CC2D85" w:rsidRDefault="00CC2D85">
      <w:pPr>
        <w:pStyle w:val="ConsPlusNormal"/>
        <w:spacing w:before="220"/>
        <w:ind w:firstLine="540"/>
        <w:jc w:val="both"/>
      </w:pPr>
      <w:r>
        <w:t xml:space="preserve">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образования сроков и </w:t>
      </w:r>
      <w:r>
        <w:lastRenderedPageBreak/>
        <w:t>последовательности административных процедур, предусмотренных настоящим Регламентом.</w:t>
      </w:r>
    </w:p>
    <w:p w:rsidR="00CC2D85" w:rsidRDefault="00CC2D85">
      <w:pPr>
        <w:pStyle w:val="ConsPlusNormal"/>
        <w:jc w:val="both"/>
      </w:pPr>
    </w:p>
    <w:p w:rsidR="00CC2D85" w:rsidRDefault="00CC2D85">
      <w:pPr>
        <w:pStyle w:val="ConsPlusTitle"/>
        <w:jc w:val="center"/>
        <w:outlineLvl w:val="1"/>
      </w:pPr>
      <w:r>
        <w:t>5. Досудебный (внесудебный)</w:t>
      </w:r>
    </w:p>
    <w:p w:rsidR="00CC2D85" w:rsidRDefault="00CC2D85">
      <w:pPr>
        <w:pStyle w:val="ConsPlusTitle"/>
        <w:jc w:val="center"/>
      </w:pPr>
      <w:r>
        <w:t>порядок обжалования решений</w:t>
      </w:r>
    </w:p>
    <w:p w:rsidR="00CC2D85" w:rsidRDefault="00CC2D85">
      <w:pPr>
        <w:pStyle w:val="ConsPlusTitle"/>
        <w:jc w:val="center"/>
      </w:pPr>
      <w:r>
        <w:t>и действий (бездействия) органов администрации,</w:t>
      </w:r>
    </w:p>
    <w:p w:rsidR="00CC2D85" w:rsidRDefault="00CC2D85">
      <w:pPr>
        <w:pStyle w:val="ConsPlusTitle"/>
        <w:jc w:val="center"/>
      </w:pPr>
      <w:r>
        <w:t>предоставляющих муниципальную услугу (участвующих</w:t>
      </w:r>
    </w:p>
    <w:p w:rsidR="00CC2D85" w:rsidRDefault="00CC2D85">
      <w:pPr>
        <w:pStyle w:val="ConsPlusTitle"/>
        <w:jc w:val="center"/>
      </w:pPr>
      <w:r>
        <w:t>в предоставлении муниципальной услуги), а также должностных</w:t>
      </w:r>
    </w:p>
    <w:p w:rsidR="00CC2D85" w:rsidRDefault="00CC2D85">
      <w:pPr>
        <w:pStyle w:val="ConsPlusTitle"/>
        <w:jc w:val="center"/>
      </w:pPr>
      <w:r>
        <w:t>лиц органов администрации, предоставляющих муниципальную</w:t>
      </w:r>
    </w:p>
    <w:p w:rsidR="00CC2D85" w:rsidRDefault="00CC2D85">
      <w:pPr>
        <w:pStyle w:val="ConsPlusTitle"/>
        <w:jc w:val="center"/>
      </w:pPr>
      <w:r>
        <w:t>услугу (участвующих в предоставлении муниципальной услуги),</w:t>
      </w:r>
    </w:p>
    <w:p w:rsidR="00CC2D85" w:rsidRDefault="00CC2D85">
      <w:pPr>
        <w:pStyle w:val="ConsPlusTitle"/>
        <w:jc w:val="center"/>
      </w:pPr>
      <w:r>
        <w:t>и специалистов органов администрации, предоставляющих</w:t>
      </w:r>
    </w:p>
    <w:p w:rsidR="00CC2D85" w:rsidRDefault="00CC2D85">
      <w:pPr>
        <w:pStyle w:val="ConsPlusTitle"/>
        <w:jc w:val="center"/>
      </w:pPr>
      <w:r>
        <w:t>муниципальную услугу (участвующих в предоставлении</w:t>
      </w:r>
    </w:p>
    <w:p w:rsidR="00CC2D85" w:rsidRDefault="00CC2D85">
      <w:pPr>
        <w:pStyle w:val="ConsPlusTitle"/>
        <w:jc w:val="center"/>
      </w:pPr>
      <w:r>
        <w:t>муниципальной услуги)</w:t>
      </w:r>
    </w:p>
    <w:p w:rsidR="00CC2D85" w:rsidRDefault="00CC2D85">
      <w:pPr>
        <w:pStyle w:val="ConsPlusNormal"/>
        <w:jc w:val="both"/>
      </w:pPr>
    </w:p>
    <w:p w:rsidR="00CC2D85" w:rsidRDefault="00CC2D85">
      <w:pPr>
        <w:pStyle w:val="ConsPlusTitle"/>
        <w:jc w:val="center"/>
        <w:outlineLvl w:val="2"/>
      </w:pPr>
      <w:r>
        <w:t>5.1. Информация</w:t>
      </w:r>
    </w:p>
    <w:p w:rsidR="00CC2D85" w:rsidRDefault="00CC2D85">
      <w:pPr>
        <w:pStyle w:val="ConsPlusTitle"/>
        <w:jc w:val="center"/>
      </w:pPr>
      <w:r>
        <w:t>для заинтересованных лиц об их праве</w:t>
      </w:r>
    </w:p>
    <w:p w:rsidR="00CC2D85" w:rsidRDefault="00CC2D85">
      <w:pPr>
        <w:pStyle w:val="ConsPlusTitle"/>
        <w:jc w:val="center"/>
      </w:pPr>
      <w:r>
        <w:t>на досудебное (внесудебное) обжалование действий</w:t>
      </w:r>
    </w:p>
    <w:p w:rsidR="00CC2D85" w:rsidRDefault="00CC2D85">
      <w:pPr>
        <w:pStyle w:val="ConsPlusTitle"/>
        <w:jc w:val="center"/>
      </w:pPr>
      <w:r>
        <w:t>(бездействия) и (или) решений, принятых (осуществленных)</w:t>
      </w:r>
    </w:p>
    <w:p w:rsidR="00CC2D85" w:rsidRDefault="00CC2D85">
      <w:pPr>
        <w:pStyle w:val="ConsPlusTitle"/>
        <w:jc w:val="center"/>
      </w:pPr>
      <w:r>
        <w:t>в ходе 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Заявитель (представитель заявителя) может обратиться с жалобой в том числе в следующих случаях:</w:t>
      </w:r>
    </w:p>
    <w:p w:rsidR="00CC2D85" w:rsidRDefault="00CC2D85">
      <w:pPr>
        <w:pStyle w:val="ConsPlusNormal"/>
        <w:spacing w:before="220"/>
        <w:ind w:firstLine="540"/>
        <w:jc w:val="both"/>
      </w:pPr>
      <w:r>
        <w:t>5.1.1 нарушения срока регистрации заявления о предоставлении муниципальной услуги;</w:t>
      </w:r>
    </w:p>
    <w:p w:rsidR="00CC2D85" w:rsidRDefault="00CC2D85">
      <w:pPr>
        <w:pStyle w:val="ConsPlusNormal"/>
        <w:spacing w:before="220"/>
        <w:ind w:firstLine="540"/>
        <w:jc w:val="both"/>
      </w:pPr>
      <w:r>
        <w:t>5.1.2 нарушения срока предоставления муниципальной услуги;</w:t>
      </w:r>
    </w:p>
    <w:p w:rsidR="00CC2D85" w:rsidRDefault="00CC2D85">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CC2D85" w:rsidRDefault="00CC2D85">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CC2D85" w:rsidRDefault="00CC2D85">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C2D85" w:rsidRDefault="00CC2D85">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2D85" w:rsidRDefault="00CC2D85">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C2D85" w:rsidRDefault="00CC2D85">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CC2D85" w:rsidRDefault="00CC2D85">
      <w:pPr>
        <w:pStyle w:val="ConsPlusNormal"/>
        <w:spacing w:before="220"/>
        <w:ind w:firstLine="540"/>
        <w:jc w:val="both"/>
      </w:pPr>
      <w:r>
        <w:lastRenderedPageBreak/>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CC2D85" w:rsidRDefault="00CC2D85">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CC2D85" w:rsidRDefault="00CC2D85">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2D85" w:rsidRDefault="00CC2D85">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2D85" w:rsidRDefault="00CC2D85">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2D85" w:rsidRDefault="00CC2D85">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CC2D85" w:rsidRDefault="00CC2D85">
      <w:pPr>
        <w:pStyle w:val="ConsPlusNormal"/>
        <w:jc w:val="both"/>
      </w:pPr>
    </w:p>
    <w:p w:rsidR="00CC2D85" w:rsidRDefault="00CC2D85">
      <w:pPr>
        <w:pStyle w:val="ConsPlusTitle"/>
        <w:jc w:val="center"/>
        <w:outlineLvl w:val="2"/>
      </w:pPr>
      <w:bookmarkStart w:id="14" w:name="P604"/>
      <w:bookmarkEnd w:id="14"/>
      <w:r>
        <w:t>5.2. Органы</w:t>
      </w:r>
    </w:p>
    <w:p w:rsidR="00CC2D85" w:rsidRDefault="00CC2D85">
      <w:pPr>
        <w:pStyle w:val="ConsPlusTitle"/>
        <w:jc w:val="center"/>
      </w:pPr>
      <w:r>
        <w:t>местного самоуправления, организации</w:t>
      </w:r>
    </w:p>
    <w:p w:rsidR="00CC2D85" w:rsidRDefault="00CC2D85">
      <w:pPr>
        <w:pStyle w:val="ConsPlusTitle"/>
        <w:jc w:val="center"/>
      </w:pPr>
      <w:r>
        <w:t>и уполномоченные на рассмотрение жалобы лица, которым может</w:t>
      </w:r>
    </w:p>
    <w:p w:rsidR="00CC2D85" w:rsidRDefault="00CC2D85">
      <w:pPr>
        <w:pStyle w:val="ConsPlusTitle"/>
        <w:jc w:val="center"/>
      </w:pPr>
      <w:r>
        <w:t>быть направлена жалоба заявителя (представителя заявителя)</w:t>
      </w:r>
    </w:p>
    <w:p w:rsidR="00CC2D85" w:rsidRDefault="00CC2D85">
      <w:pPr>
        <w:pStyle w:val="ConsPlusTitle"/>
        <w:jc w:val="center"/>
      </w:pPr>
      <w:r>
        <w:t>в досудебном (внесудебном) порядке</w:t>
      </w:r>
    </w:p>
    <w:p w:rsidR="00CC2D85" w:rsidRDefault="00CC2D85">
      <w:pPr>
        <w:pStyle w:val="ConsPlusNormal"/>
        <w:jc w:val="both"/>
      </w:pPr>
    </w:p>
    <w:p w:rsidR="00CC2D85" w:rsidRDefault="00CC2D85">
      <w:pPr>
        <w:pStyle w:val="ConsPlusNormal"/>
        <w:ind w:firstLine="540"/>
        <w:jc w:val="both"/>
      </w:pPr>
      <w:r>
        <w:t>Жалоба на решения и действия (бездействие) Управления образования, руководителя Управления образования, специалистов Управления образования подаются в администрацию.</w:t>
      </w:r>
    </w:p>
    <w:p w:rsidR="00CC2D85" w:rsidRDefault="00CC2D85">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w:t>
      </w:r>
    </w:p>
    <w:p w:rsidR="00CC2D85" w:rsidRDefault="00CC2D85">
      <w:pPr>
        <w:pStyle w:val="ConsPlusNormal"/>
        <w:jc w:val="both"/>
      </w:pPr>
    </w:p>
    <w:p w:rsidR="00CC2D85" w:rsidRDefault="00CC2D85">
      <w:pPr>
        <w:pStyle w:val="ConsPlusTitle"/>
        <w:jc w:val="center"/>
        <w:outlineLvl w:val="2"/>
      </w:pPr>
      <w:r>
        <w:t>5.3. Процедура подачи и рассмотрения жалоб на решения</w:t>
      </w:r>
    </w:p>
    <w:p w:rsidR="00CC2D85" w:rsidRDefault="00CC2D85">
      <w:pPr>
        <w:pStyle w:val="ConsPlusTitle"/>
        <w:jc w:val="center"/>
      </w:pPr>
      <w:r>
        <w:t>и действия (бездействие) органа, предоставляющего</w:t>
      </w:r>
    </w:p>
    <w:p w:rsidR="00CC2D85" w:rsidRDefault="00CC2D85">
      <w:pPr>
        <w:pStyle w:val="ConsPlusTitle"/>
        <w:jc w:val="center"/>
      </w:pPr>
      <w:r>
        <w:t>муниципальную услугу, а также их должностных лиц</w:t>
      </w:r>
    </w:p>
    <w:p w:rsidR="00CC2D85" w:rsidRDefault="00CC2D85">
      <w:pPr>
        <w:pStyle w:val="ConsPlusNormal"/>
        <w:jc w:val="both"/>
      </w:pPr>
    </w:p>
    <w:p w:rsidR="00CC2D85" w:rsidRDefault="00CC2D85">
      <w:pPr>
        <w:pStyle w:val="ConsPlusNormal"/>
        <w:ind w:firstLine="540"/>
        <w:jc w:val="both"/>
      </w:pPr>
      <w:r>
        <w:t>5.3.1 жалоба может быть подана заявителем (представителем заявителя) посредством:</w:t>
      </w:r>
    </w:p>
    <w:p w:rsidR="00CC2D85" w:rsidRDefault="00CC2D85">
      <w:pPr>
        <w:pStyle w:val="ConsPlusNormal"/>
        <w:spacing w:before="220"/>
        <w:ind w:firstLine="540"/>
        <w:jc w:val="both"/>
      </w:pPr>
      <w:r>
        <w:t>- почтового отправления;</w:t>
      </w:r>
    </w:p>
    <w:p w:rsidR="00CC2D85" w:rsidRDefault="00CC2D85">
      <w:pPr>
        <w:pStyle w:val="ConsPlusNormal"/>
        <w:spacing w:before="220"/>
        <w:ind w:firstLine="540"/>
        <w:jc w:val="both"/>
      </w:pPr>
      <w:r>
        <w:t>- службы "одного окна";</w:t>
      </w:r>
    </w:p>
    <w:p w:rsidR="00CC2D85" w:rsidRDefault="00CC2D85">
      <w:pPr>
        <w:pStyle w:val="ConsPlusNormal"/>
        <w:spacing w:before="220"/>
        <w:ind w:firstLine="540"/>
        <w:jc w:val="both"/>
      </w:pPr>
      <w:r>
        <w:lastRenderedPageBreak/>
        <w:t>- официального сайта администрации;</w:t>
      </w:r>
    </w:p>
    <w:p w:rsidR="00CC2D85" w:rsidRDefault="00CC2D85">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CC2D85" w:rsidRDefault="00CC2D85">
      <w:pPr>
        <w:pStyle w:val="ConsPlusNormal"/>
        <w:spacing w:before="220"/>
        <w:ind w:firstLine="540"/>
        <w:jc w:val="both"/>
      </w:pPr>
      <w:r>
        <w:t>- личного приема заявителя (представителя заявителя). Жалобы регистрируются в службе "одного окна".</w:t>
      </w:r>
    </w:p>
    <w:p w:rsidR="00CC2D85" w:rsidRDefault="00CC2D85">
      <w:pPr>
        <w:pStyle w:val="ConsPlusNormal"/>
        <w:spacing w:before="220"/>
        <w:ind w:firstLine="540"/>
        <w:jc w:val="both"/>
      </w:pPr>
      <w:r>
        <w:t xml:space="preserve">При подаче жалобы в электронной форме документы, указанные в абзаце 6 </w:t>
      </w:r>
      <w:hyperlink w:anchor="P625">
        <w:r>
          <w:rPr>
            <w:color w:val="0000FF"/>
          </w:rPr>
          <w:t>подпункта 5.3.2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CC2D85" w:rsidRDefault="00CC2D85">
      <w:pPr>
        <w:pStyle w:val="ConsPlusNormal"/>
        <w:spacing w:before="220"/>
        <w:ind w:firstLine="540"/>
        <w:jc w:val="both"/>
      </w:pPr>
      <w:r>
        <w:t xml:space="preserve">Возможность подачи жалобы и документов, указанных в </w:t>
      </w:r>
      <w:hyperlink w:anchor="P630">
        <w:r>
          <w:rPr>
            <w:color w:val="0000FF"/>
          </w:rPr>
          <w:t>абзаце 6 подпункта 5.3.2</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CC2D85" w:rsidRDefault="00CC2D85">
      <w:pPr>
        <w:pStyle w:val="ConsPlusNormal"/>
        <w:spacing w:before="220"/>
        <w:ind w:firstLine="540"/>
        <w:jc w:val="both"/>
      </w:pPr>
      <w:bookmarkStart w:id="15" w:name="P625"/>
      <w:bookmarkEnd w:id="15"/>
      <w:r>
        <w:t>5.3.2 жалоба должна содержать:</w:t>
      </w:r>
    </w:p>
    <w:p w:rsidR="00CC2D85" w:rsidRDefault="00CC2D85">
      <w:pPr>
        <w:pStyle w:val="ConsPlusNormal"/>
        <w:spacing w:before="220"/>
        <w:ind w:firstLine="540"/>
        <w:jc w:val="both"/>
      </w:pPr>
      <w:r>
        <w:t>- наименование Управления, руководителя Управления образования (лица его замещающего), либо специалиста службы "одного окна", специалиста Управления образования, предоставляющего муниципальную услугу, решения и действия (бездействие) которых обжалуются;</w:t>
      </w:r>
    </w:p>
    <w:p w:rsidR="00CC2D85" w:rsidRDefault="00CC2D85">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CC2D85" w:rsidRDefault="00CC2D85">
      <w:pPr>
        <w:pStyle w:val="ConsPlusNormal"/>
        <w:spacing w:before="220"/>
        <w:ind w:firstLine="540"/>
        <w:jc w:val="both"/>
      </w:pPr>
      <w:r>
        <w:t>- сведения об обжалуемых решениях и действиях (бездействии) Управления образования, руководителя Управления образования, либо специалистов Управления образования, службы "одного окна", специалиста службы "одного окна";</w:t>
      </w:r>
    </w:p>
    <w:p w:rsidR="00CC2D85" w:rsidRDefault="00CC2D85">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образования, руководителя Управления образования, специалиста Управления образования, службы "одного окна", специалиста службы "одного окна".</w:t>
      </w:r>
    </w:p>
    <w:p w:rsidR="00CC2D85" w:rsidRDefault="00CC2D85">
      <w:pPr>
        <w:pStyle w:val="ConsPlusNormal"/>
        <w:spacing w:before="220"/>
        <w:ind w:firstLine="540"/>
        <w:jc w:val="both"/>
      </w:pPr>
      <w:bookmarkStart w:id="16" w:name="P630"/>
      <w:bookmarkEnd w:id="16"/>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C2D85" w:rsidRDefault="00CC2D85">
      <w:pPr>
        <w:pStyle w:val="ConsPlusNormal"/>
        <w:spacing w:before="220"/>
        <w:ind w:firstLine="540"/>
        <w:jc w:val="both"/>
      </w:pPr>
      <w:r>
        <w:t xml:space="preserve">5.3.3 жалоба подлежит рассмотрению лицом, указанным в </w:t>
      </w:r>
      <w:hyperlink w:anchor="P604">
        <w:r>
          <w:rPr>
            <w:color w:val="0000FF"/>
          </w:rPr>
          <w:t>пункте 5.2</w:t>
        </w:r>
      </w:hyperlink>
      <w:r>
        <w:t xml:space="preserve"> настоящего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в течение пяти рабочих дней со дня ее регистрации;</w:t>
      </w:r>
    </w:p>
    <w:p w:rsidR="00CC2D85" w:rsidRDefault="00CC2D85">
      <w:pPr>
        <w:pStyle w:val="ConsPlusNormal"/>
        <w:spacing w:before="220"/>
        <w:ind w:firstLine="540"/>
        <w:jc w:val="both"/>
      </w:pPr>
      <w:r>
        <w:t>5.3.4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CC2D85" w:rsidRDefault="00CC2D85">
      <w:pPr>
        <w:pStyle w:val="ConsPlusNormal"/>
        <w:spacing w:before="220"/>
        <w:ind w:firstLine="540"/>
        <w:jc w:val="both"/>
      </w:pPr>
      <w:bookmarkStart w:id="17" w:name="P633"/>
      <w:bookmarkEnd w:id="17"/>
      <w:r>
        <w:t xml:space="preserve">5.3.5 по результатам рассмотрения жалобы лицом, указанным в </w:t>
      </w:r>
      <w:hyperlink w:anchor="P604">
        <w:r>
          <w:rPr>
            <w:color w:val="0000FF"/>
          </w:rPr>
          <w:t>пункте 5.2</w:t>
        </w:r>
      </w:hyperlink>
      <w:r>
        <w:t xml:space="preserve"> настоящего Регламента, принимается одно из следующих решений:</w:t>
      </w:r>
    </w:p>
    <w:p w:rsidR="00CC2D85" w:rsidRDefault="00CC2D85">
      <w:pPr>
        <w:pStyle w:val="ConsPlusNormal"/>
        <w:spacing w:before="220"/>
        <w:ind w:firstLine="540"/>
        <w:jc w:val="both"/>
      </w:pPr>
      <w:r>
        <w:t xml:space="preserve">- жалоба удовлетворяется, в том числе в форме отмены принятого решения, возврата заявителю (представителю заявителя)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D85" w:rsidRDefault="00CC2D85">
      <w:pPr>
        <w:pStyle w:val="ConsPlusNormal"/>
        <w:spacing w:before="220"/>
        <w:ind w:firstLine="540"/>
        <w:jc w:val="both"/>
      </w:pPr>
      <w:r>
        <w:t>- в удовлетворении жалобы отказывается;</w:t>
      </w:r>
    </w:p>
    <w:p w:rsidR="00CC2D85" w:rsidRDefault="00CC2D85">
      <w:pPr>
        <w:pStyle w:val="ConsPlusNormal"/>
        <w:spacing w:before="220"/>
        <w:ind w:firstLine="540"/>
        <w:jc w:val="both"/>
      </w:pPr>
      <w:bookmarkStart w:id="18" w:name="P636"/>
      <w:bookmarkEnd w:id="18"/>
      <w:r>
        <w:t xml:space="preserve">5.3.6 не позднее дня, следующего за днем принятия решения, указанного в </w:t>
      </w:r>
      <w:hyperlink w:anchor="P633">
        <w:r>
          <w:rPr>
            <w:color w:val="0000FF"/>
          </w:rPr>
          <w:t>подпункте 5.3.5</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C2D85" w:rsidRDefault="00CC2D85">
      <w:pPr>
        <w:pStyle w:val="ConsPlusNormal"/>
        <w:spacing w:before="220"/>
        <w:ind w:firstLine="540"/>
        <w:jc w:val="both"/>
      </w:pPr>
      <w:r>
        <w:t>В ответе о результате рассмотрения жалобы указываются:</w:t>
      </w:r>
    </w:p>
    <w:p w:rsidR="00CC2D85" w:rsidRDefault="00CC2D85">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CC2D85" w:rsidRDefault="00CC2D85">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CC2D85" w:rsidRDefault="00CC2D85">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CC2D85" w:rsidRDefault="00CC2D85">
      <w:pPr>
        <w:pStyle w:val="ConsPlusNormal"/>
        <w:spacing w:before="220"/>
        <w:ind w:firstLine="540"/>
        <w:jc w:val="both"/>
      </w:pPr>
      <w:r>
        <w:t>- основания для принятия решения по жалобе;</w:t>
      </w:r>
    </w:p>
    <w:p w:rsidR="00CC2D85" w:rsidRDefault="00CC2D85">
      <w:pPr>
        <w:pStyle w:val="ConsPlusNormal"/>
        <w:spacing w:before="220"/>
        <w:ind w:firstLine="540"/>
        <w:jc w:val="both"/>
      </w:pPr>
      <w:r>
        <w:t>- принятое по жалобе решение;</w:t>
      </w:r>
    </w:p>
    <w:p w:rsidR="00CC2D85" w:rsidRDefault="00CC2D85">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2D85" w:rsidRDefault="00CC2D85">
      <w:pPr>
        <w:pStyle w:val="ConsPlusNormal"/>
        <w:spacing w:before="220"/>
        <w:ind w:firstLine="540"/>
        <w:jc w:val="both"/>
      </w:pPr>
      <w:r>
        <w:t>- сведения о порядке обжалования принятого по жалобе решения;</w:t>
      </w:r>
    </w:p>
    <w:p w:rsidR="00CC2D85" w:rsidRDefault="00CC2D85">
      <w:pPr>
        <w:pStyle w:val="ConsPlusNormal"/>
        <w:spacing w:before="220"/>
        <w:ind w:firstLine="540"/>
        <w:jc w:val="both"/>
      </w:pPr>
      <w: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CC2D85" w:rsidRDefault="00CC2D85">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CC2D85" w:rsidRDefault="00CC2D85">
      <w:pPr>
        <w:pStyle w:val="ConsPlusNormal"/>
        <w:spacing w:before="220"/>
        <w:ind w:firstLine="540"/>
        <w:jc w:val="both"/>
      </w:pPr>
      <w:r>
        <w:t xml:space="preserve">5.3.8 случае признания жалобы подлежащей удовлетворению в ответе заявителю (представителю заявителя), указанном в </w:t>
      </w:r>
      <w:hyperlink w:anchor="P636">
        <w:r>
          <w:rPr>
            <w:color w:val="0000FF"/>
          </w:rPr>
          <w:t>подпункте 5.3.6</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C2D85" w:rsidRDefault="00CC2D85">
      <w:pPr>
        <w:pStyle w:val="ConsPlusNormal"/>
        <w:spacing w:before="220"/>
        <w:ind w:firstLine="540"/>
        <w:jc w:val="both"/>
      </w:pPr>
      <w:r>
        <w:t xml:space="preserve">5.3.9 в случае признания жалобы не подлежащей удовлетворению в ответе заявителю (представителю заявителя), указанном в </w:t>
      </w:r>
      <w:hyperlink w:anchor="P636">
        <w:r>
          <w:rPr>
            <w:color w:val="0000FF"/>
          </w:rPr>
          <w:t>подпункте 5.3.6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2D85" w:rsidRDefault="00CC2D85">
      <w:pPr>
        <w:pStyle w:val="ConsPlusNormal"/>
        <w:jc w:val="both"/>
      </w:pPr>
    </w:p>
    <w:p w:rsidR="00CC2D85" w:rsidRDefault="00CC2D85">
      <w:pPr>
        <w:pStyle w:val="ConsPlusTitle"/>
        <w:jc w:val="center"/>
        <w:outlineLvl w:val="2"/>
      </w:pPr>
      <w:r>
        <w:t>5.4. Способы</w:t>
      </w:r>
    </w:p>
    <w:p w:rsidR="00CC2D85" w:rsidRDefault="00CC2D85">
      <w:pPr>
        <w:pStyle w:val="ConsPlusTitle"/>
        <w:jc w:val="center"/>
      </w:pPr>
      <w:r>
        <w:t>информирования заявителей (представителей</w:t>
      </w:r>
    </w:p>
    <w:p w:rsidR="00CC2D85" w:rsidRDefault="00CC2D85">
      <w:pPr>
        <w:pStyle w:val="ConsPlusTitle"/>
        <w:jc w:val="center"/>
      </w:pPr>
      <w:r>
        <w:t>заявителей) о порядке подачи и рассмотрения жалобы, в том</w:t>
      </w:r>
    </w:p>
    <w:p w:rsidR="00CC2D85" w:rsidRDefault="00CC2D85">
      <w:pPr>
        <w:pStyle w:val="ConsPlusTitle"/>
        <w:jc w:val="center"/>
      </w:pPr>
      <w:r>
        <w:t>числе с использованием ЕПГУ и РПГУ</w:t>
      </w:r>
    </w:p>
    <w:p w:rsidR="00CC2D85" w:rsidRDefault="00CC2D85">
      <w:pPr>
        <w:pStyle w:val="ConsPlusNormal"/>
        <w:jc w:val="both"/>
      </w:pPr>
    </w:p>
    <w:p w:rsidR="00CC2D85" w:rsidRDefault="00CC2D85">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CC2D85" w:rsidRDefault="00CC2D85">
      <w:pPr>
        <w:pStyle w:val="ConsPlusNormal"/>
        <w:jc w:val="both"/>
      </w:pPr>
    </w:p>
    <w:p w:rsidR="00CC2D85" w:rsidRDefault="00CC2D85">
      <w:pPr>
        <w:pStyle w:val="ConsPlusTitle"/>
        <w:jc w:val="center"/>
        <w:outlineLvl w:val="2"/>
      </w:pPr>
      <w:r>
        <w:t>5.5. Перечень</w:t>
      </w:r>
    </w:p>
    <w:p w:rsidR="00CC2D85" w:rsidRDefault="00CC2D85">
      <w:pPr>
        <w:pStyle w:val="ConsPlusTitle"/>
        <w:jc w:val="center"/>
      </w:pPr>
      <w:r>
        <w:t>нормативных правовых актов, регулирующих</w:t>
      </w:r>
    </w:p>
    <w:p w:rsidR="00CC2D85" w:rsidRDefault="00CC2D85">
      <w:pPr>
        <w:pStyle w:val="ConsPlusTitle"/>
        <w:jc w:val="center"/>
      </w:pPr>
      <w:r>
        <w:t>порядок досудебного (внесудебного) обжалования решений</w:t>
      </w:r>
    </w:p>
    <w:p w:rsidR="00CC2D85" w:rsidRDefault="00CC2D85">
      <w:pPr>
        <w:pStyle w:val="ConsPlusTitle"/>
        <w:jc w:val="center"/>
      </w:pPr>
      <w:r>
        <w:t>и действий (бездействия) органа, предоставляющего</w:t>
      </w:r>
    </w:p>
    <w:p w:rsidR="00CC2D85" w:rsidRDefault="00CC2D85">
      <w:pPr>
        <w:pStyle w:val="ConsPlusTitle"/>
        <w:jc w:val="center"/>
      </w:pPr>
      <w:r>
        <w:t>муниципальную услугу, а также его</w:t>
      </w:r>
    </w:p>
    <w:p w:rsidR="00CC2D85" w:rsidRDefault="00CC2D85">
      <w:pPr>
        <w:pStyle w:val="ConsPlusTitle"/>
        <w:jc w:val="center"/>
      </w:pPr>
      <w:r>
        <w:t>должностных лиц</w:t>
      </w:r>
    </w:p>
    <w:p w:rsidR="00CC2D85" w:rsidRDefault="00CC2D85">
      <w:pPr>
        <w:pStyle w:val="ConsPlusNormal"/>
        <w:jc w:val="both"/>
      </w:pPr>
    </w:p>
    <w:p w:rsidR="00CC2D85" w:rsidRDefault="00CC2D85">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C2D85" w:rsidRDefault="00CC2D85">
      <w:pPr>
        <w:pStyle w:val="ConsPlusNormal"/>
        <w:spacing w:before="220"/>
        <w:ind w:firstLine="540"/>
        <w:jc w:val="both"/>
      </w:pPr>
      <w:r>
        <w:t xml:space="preserve">- Федеральный </w:t>
      </w:r>
      <w:hyperlink r:id="rId31">
        <w:r>
          <w:rPr>
            <w:color w:val="0000FF"/>
          </w:rPr>
          <w:t>закон</w:t>
        </w:r>
      </w:hyperlink>
      <w:r>
        <w:t xml:space="preserve"> от 27.07.2010 N 210-ФЗ "Об организации предоставления государственных и муниципальных услуг";</w:t>
      </w:r>
    </w:p>
    <w:p w:rsidR="00CC2D85" w:rsidRDefault="00CC2D85">
      <w:pPr>
        <w:pStyle w:val="ConsPlusNormal"/>
        <w:spacing w:before="220"/>
        <w:ind w:firstLine="540"/>
        <w:jc w:val="both"/>
      </w:pPr>
      <w:r>
        <w:t xml:space="preserve">- </w:t>
      </w:r>
      <w:hyperlink r:id="rId3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2D85" w:rsidRDefault="00CC2D85">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CC2D85" w:rsidRDefault="00CC2D85">
      <w:pPr>
        <w:pStyle w:val="ConsPlusNormal"/>
        <w:jc w:val="both"/>
      </w:pPr>
    </w:p>
    <w:p w:rsidR="00CC2D85" w:rsidRDefault="00CC2D85">
      <w:pPr>
        <w:pStyle w:val="ConsPlusTitle"/>
        <w:jc w:val="center"/>
        <w:outlineLvl w:val="1"/>
      </w:pPr>
      <w:r>
        <w:t>6. Особенности</w:t>
      </w:r>
    </w:p>
    <w:p w:rsidR="00CC2D85" w:rsidRDefault="00CC2D85">
      <w:pPr>
        <w:pStyle w:val="ConsPlusTitle"/>
        <w:jc w:val="center"/>
      </w:pPr>
      <w:r>
        <w:t>выполнения административных процедур</w:t>
      </w:r>
    </w:p>
    <w:p w:rsidR="00CC2D85" w:rsidRDefault="00CC2D85">
      <w:pPr>
        <w:pStyle w:val="ConsPlusTitle"/>
        <w:jc w:val="center"/>
      </w:pPr>
      <w:r>
        <w:t>(действий) в многофункциональных центрах предоставления</w:t>
      </w:r>
    </w:p>
    <w:p w:rsidR="00CC2D85" w:rsidRDefault="00CC2D85">
      <w:pPr>
        <w:pStyle w:val="ConsPlusTitle"/>
        <w:jc w:val="center"/>
      </w:pPr>
      <w:r>
        <w:t>государственных и муниципальных услуг</w:t>
      </w:r>
    </w:p>
    <w:p w:rsidR="00CC2D85" w:rsidRDefault="00CC2D85">
      <w:pPr>
        <w:pStyle w:val="ConsPlusNormal"/>
        <w:jc w:val="both"/>
      </w:pPr>
    </w:p>
    <w:p w:rsidR="00CC2D85" w:rsidRDefault="00CC2D85">
      <w:pPr>
        <w:pStyle w:val="ConsPlusTitle"/>
        <w:jc w:val="center"/>
        <w:outlineLvl w:val="2"/>
      </w:pPr>
      <w:r>
        <w:t>6.1. Исчерпывающий</w:t>
      </w:r>
    </w:p>
    <w:p w:rsidR="00CC2D85" w:rsidRDefault="00CC2D85">
      <w:pPr>
        <w:pStyle w:val="ConsPlusTitle"/>
        <w:jc w:val="center"/>
      </w:pPr>
      <w:r>
        <w:t>перечень административных процедур</w:t>
      </w:r>
    </w:p>
    <w:p w:rsidR="00CC2D85" w:rsidRDefault="00CC2D85">
      <w:pPr>
        <w:pStyle w:val="ConsPlusTitle"/>
        <w:jc w:val="center"/>
      </w:pPr>
      <w:r>
        <w:t>(действий), выполняемых многофункциональными центрами</w:t>
      </w:r>
    </w:p>
    <w:p w:rsidR="00CC2D85" w:rsidRDefault="00CC2D85">
      <w:pPr>
        <w:pStyle w:val="ConsPlusTitle"/>
        <w:jc w:val="center"/>
      </w:pPr>
      <w:r>
        <w:t>предоставления государственных и муниципальных услуг</w:t>
      </w:r>
    </w:p>
    <w:p w:rsidR="00CC2D85" w:rsidRDefault="00CC2D85">
      <w:pPr>
        <w:pStyle w:val="ConsPlusNormal"/>
        <w:jc w:val="both"/>
      </w:pPr>
    </w:p>
    <w:p w:rsidR="00CC2D85" w:rsidRDefault="00CC2D85">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33">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CC2D85" w:rsidRDefault="00CC2D85">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CC2D85" w:rsidRDefault="00CC2D85">
      <w:pPr>
        <w:pStyle w:val="ConsPlusNormal"/>
        <w:spacing w:before="220"/>
        <w:ind w:firstLine="540"/>
        <w:jc w:val="both"/>
      </w:pPr>
      <w:r>
        <w:t xml:space="preserve">-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w:t>
      </w:r>
      <w:r>
        <w:lastRenderedPageBreak/>
        <w:t>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C2D85" w:rsidRDefault="00CC2D85">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CC2D85" w:rsidRDefault="00CC2D85">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CC2D85" w:rsidRDefault="00CC2D85">
      <w:pPr>
        <w:pStyle w:val="ConsPlusNormal"/>
        <w:jc w:val="both"/>
      </w:pPr>
    </w:p>
    <w:p w:rsidR="00CC2D85" w:rsidRDefault="00CC2D85">
      <w:pPr>
        <w:pStyle w:val="ConsPlusTitle"/>
        <w:jc w:val="center"/>
        <w:outlineLvl w:val="2"/>
      </w:pPr>
      <w:r>
        <w:t>6.2. Информирование</w:t>
      </w:r>
    </w:p>
    <w:p w:rsidR="00CC2D85" w:rsidRDefault="00CC2D85">
      <w:pPr>
        <w:pStyle w:val="ConsPlusTitle"/>
        <w:jc w:val="center"/>
      </w:pPr>
      <w:r>
        <w:t>заявителей (представителей заявителей)</w:t>
      </w:r>
    </w:p>
    <w:p w:rsidR="00CC2D85" w:rsidRDefault="00CC2D85">
      <w:pPr>
        <w:pStyle w:val="ConsPlusTitle"/>
        <w:jc w:val="center"/>
      </w:pPr>
      <w:r>
        <w:t>о порядке предоставления муниципальной услуги</w:t>
      </w:r>
    </w:p>
    <w:p w:rsidR="00CC2D85" w:rsidRDefault="00CC2D85">
      <w:pPr>
        <w:pStyle w:val="ConsPlusTitle"/>
        <w:jc w:val="center"/>
      </w:pPr>
      <w:r>
        <w:t>в многофункциональном центре предоставления государственных</w:t>
      </w:r>
    </w:p>
    <w:p w:rsidR="00CC2D85" w:rsidRDefault="00CC2D85">
      <w:pPr>
        <w:pStyle w:val="ConsPlusTitle"/>
        <w:jc w:val="center"/>
      </w:pPr>
      <w:r>
        <w:t>и муниципальных услуг, о ходе выполнения запроса</w:t>
      </w:r>
    </w:p>
    <w:p w:rsidR="00CC2D85" w:rsidRDefault="00CC2D85">
      <w:pPr>
        <w:pStyle w:val="ConsPlusTitle"/>
        <w:jc w:val="center"/>
      </w:pPr>
      <w:r>
        <w:t>о предоставлении муниципальной услуги, по иным вопросам,</w:t>
      </w:r>
    </w:p>
    <w:p w:rsidR="00CC2D85" w:rsidRDefault="00CC2D85">
      <w:pPr>
        <w:pStyle w:val="ConsPlusTitle"/>
        <w:jc w:val="center"/>
      </w:pPr>
      <w:r>
        <w:t>связанным с предоставлением муниципальной услуги, а также</w:t>
      </w:r>
    </w:p>
    <w:p w:rsidR="00CC2D85" w:rsidRDefault="00CC2D85">
      <w:pPr>
        <w:pStyle w:val="ConsPlusTitle"/>
        <w:jc w:val="center"/>
      </w:pPr>
      <w:r>
        <w:t>консультирование заявителей (представителей заявителей)</w:t>
      </w:r>
    </w:p>
    <w:p w:rsidR="00CC2D85" w:rsidRDefault="00CC2D85">
      <w:pPr>
        <w:pStyle w:val="ConsPlusTitle"/>
        <w:jc w:val="center"/>
      </w:pPr>
      <w:r>
        <w:t>о порядке предоставления муниципальной услуги</w:t>
      </w:r>
    </w:p>
    <w:p w:rsidR="00CC2D85" w:rsidRDefault="00CC2D85">
      <w:pPr>
        <w:pStyle w:val="ConsPlusTitle"/>
        <w:jc w:val="center"/>
      </w:pPr>
      <w:r>
        <w:t>в многофункциональном центре предоставления государственных</w:t>
      </w:r>
    </w:p>
    <w:p w:rsidR="00CC2D85" w:rsidRDefault="00CC2D85">
      <w:pPr>
        <w:pStyle w:val="ConsPlusTitle"/>
        <w:jc w:val="center"/>
      </w:pPr>
      <w:r>
        <w:t>и муниципальных услуг</w:t>
      </w:r>
    </w:p>
    <w:p w:rsidR="00CC2D85" w:rsidRDefault="00CC2D85">
      <w:pPr>
        <w:pStyle w:val="ConsPlusNormal"/>
        <w:jc w:val="both"/>
      </w:pPr>
    </w:p>
    <w:p w:rsidR="00CC2D85" w:rsidRDefault="00CC2D85">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CC2D85" w:rsidRDefault="00CC2D85">
      <w:pPr>
        <w:pStyle w:val="ConsPlusNormal"/>
        <w:spacing w:before="220"/>
        <w:ind w:firstLine="540"/>
        <w:jc w:val="both"/>
      </w:pPr>
      <w:r>
        <w:t>- в ходе личного приема заявителя (представителя заявителя);</w:t>
      </w:r>
    </w:p>
    <w:p w:rsidR="00CC2D85" w:rsidRDefault="00CC2D85">
      <w:pPr>
        <w:pStyle w:val="ConsPlusNormal"/>
        <w:spacing w:before="220"/>
        <w:ind w:firstLine="540"/>
        <w:jc w:val="both"/>
      </w:pPr>
      <w:r>
        <w:t>- по телефону;</w:t>
      </w:r>
    </w:p>
    <w:p w:rsidR="00CC2D85" w:rsidRDefault="00CC2D85">
      <w:pPr>
        <w:pStyle w:val="ConsPlusNormal"/>
        <w:spacing w:before="220"/>
        <w:ind w:firstLine="540"/>
        <w:jc w:val="both"/>
      </w:pPr>
      <w:r>
        <w:t>- по электронной почте;</w:t>
      </w:r>
    </w:p>
    <w:p w:rsidR="00CC2D85" w:rsidRDefault="00CC2D85">
      <w:pPr>
        <w:pStyle w:val="ConsPlusNormal"/>
        <w:spacing w:before="220"/>
        <w:ind w:firstLine="540"/>
        <w:jc w:val="both"/>
      </w:pPr>
      <w:r>
        <w:t>6.2.2 в случае обращения заявителя (представителя заявителя) в МФЦ Камчатского края с запросом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CC2D85" w:rsidRDefault="00CC2D85">
      <w:pPr>
        <w:pStyle w:val="ConsPlusNormal"/>
        <w:jc w:val="both"/>
      </w:pPr>
    </w:p>
    <w:p w:rsidR="00CC2D85" w:rsidRDefault="00CC2D85">
      <w:pPr>
        <w:pStyle w:val="ConsPlusTitle"/>
        <w:jc w:val="center"/>
        <w:outlineLvl w:val="2"/>
      </w:pPr>
      <w:r>
        <w:t>6.3. Прием заявления</w:t>
      </w:r>
    </w:p>
    <w:p w:rsidR="00CC2D85" w:rsidRDefault="00CC2D85">
      <w:pPr>
        <w:pStyle w:val="ConsPlusTitle"/>
        <w:jc w:val="center"/>
      </w:pPr>
      <w:r>
        <w:t>заявителя (представителя заявителя)</w:t>
      </w:r>
    </w:p>
    <w:p w:rsidR="00CC2D85" w:rsidRDefault="00CC2D85">
      <w:pPr>
        <w:pStyle w:val="ConsPlusTitle"/>
        <w:jc w:val="center"/>
      </w:pPr>
      <w:r>
        <w:t>о предоставлении муниципальной услуги и иных документов,</w:t>
      </w:r>
    </w:p>
    <w:p w:rsidR="00CC2D85" w:rsidRDefault="00CC2D85">
      <w:pPr>
        <w:pStyle w:val="ConsPlusTitle"/>
        <w:jc w:val="center"/>
      </w:pPr>
      <w:r>
        <w:t>необходимых для предоставления муниципальной услуги</w:t>
      </w:r>
    </w:p>
    <w:p w:rsidR="00CC2D85" w:rsidRDefault="00CC2D85">
      <w:pPr>
        <w:pStyle w:val="ConsPlusNormal"/>
        <w:jc w:val="both"/>
      </w:pPr>
    </w:p>
    <w:p w:rsidR="00CC2D85" w:rsidRDefault="00CC2D85">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CC2D85" w:rsidRDefault="00CC2D85">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CC2D85" w:rsidRDefault="00CC2D85">
      <w:pPr>
        <w:pStyle w:val="ConsPlusNormal"/>
        <w:spacing w:before="220"/>
        <w:ind w:firstLine="540"/>
        <w:jc w:val="both"/>
      </w:pPr>
      <w:r>
        <w:t xml:space="preserve">С учетом требований предоставления муниципальной услуг многофункциональным центром </w:t>
      </w:r>
      <w:r>
        <w:lastRenderedPageBreak/>
        <w:t xml:space="preserve">предоставления государственных и муниципальных услуг, предусмотренных </w:t>
      </w:r>
      <w:hyperlink r:id="rId34">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запрос, в том числе запрос, составленный на основании комплексного запроса,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CC2D85" w:rsidRDefault="00CC2D85">
      <w:pPr>
        <w:pStyle w:val="ConsPlusNormal"/>
        <w:spacing w:before="220"/>
        <w:ind w:firstLine="540"/>
        <w:jc w:val="both"/>
      </w:pPr>
      <w:r>
        <w:t>6.3.2 при поступлении заявления в МФЦ Камчатского края специалист МФЦ Камчатского края в день его поступления:</w:t>
      </w:r>
    </w:p>
    <w:p w:rsidR="00CC2D85" w:rsidRDefault="00CC2D85">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65">
        <w:r>
          <w:rPr>
            <w:color w:val="0000FF"/>
          </w:rPr>
          <w:t>подпунктах 2.6.2</w:t>
        </w:r>
      </w:hyperlink>
      <w:r>
        <w:t xml:space="preserve"> - </w:t>
      </w:r>
      <w:hyperlink w:anchor="P170">
        <w:r>
          <w:rPr>
            <w:color w:val="0000FF"/>
          </w:rPr>
          <w:t>2.6.5</w:t>
        </w:r>
      </w:hyperlink>
      <w:r>
        <w:t xml:space="preserve"> настоящего Регламента, отсутствие оснований для отказа в приеме документов, установленных </w:t>
      </w:r>
      <w:hyperlink w:anchor="P214">
        <w:r>
          <w:rPr>
            <w:color w:val="0000FF"/>
          </w:rPr>
          <w:t>пунктом 2.9.1</w:t>
        </w:r>
      </w:hyperlink>
      <w:r>
        <w:t xml:space="preserve"> настоящего Регламента.</w:t>
      </w:r>
    </w:p>
    <w:p w:rsidR="00CC2D85" w:rsidRDefault="00CC2D85">
      <w:pPr>
        <w:pStyle w:val="ConsPlusNormal"/>
        <w:spacing w:before="220"/>
        <w:ind w:firstLine="540"/>
        <w:jc w:val="both"/>
      </w:pPr>
      <w:r>
        <w:t xml:space="preserve">В случае отсутствия необходимых документов из перечня, указанного в </w:t>
      </w:r>
      <w:hyperlink w:anchor="P165">
        <w:r>
          <w:rPr>
            <w:color w:val="0000FF"/>
          </w:rPr>
          <w:t>подпунктах 2.6.2</w:t>
        </w:r>
      </w:hyperlink>
      <w:r>
        <w:t xml:space="preserve"> - </w:t>
      </w:r>
      <w:hyperlink w:anchor="P170">
        <w:r>
          <w:rPr>
            <w:color w:val="0000FF"/>
          </w:rPr>
          <w:t>2.6.5</w:t>
        </w:r>
      </w:hyperlink>
      <w:r>
        <w:t xml:space="preserve"> настоящего Регламента, специалист МФЦ Камчатского края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w:t>
      </w:r>
      <w:hyperlink w:anchor="P843">
        <w:r>
          <w:rPr>
            <w:color w:val="0000FF"/>
          </w:rPr>
          <w:t>уведомлением</w:t>
        </w:r>
      </w:hyperlink>
      <w:r>
        <w:t xml:space="preserve"> по форме, согласно приложению 2 к настоящему Регламенту.</w:t>
      </w:r>
    </w:p>
    <w:p w:rsidR="00CC2D85" w:rsidRDefault="00CC2D85">
      <w:pPr>
        <w:pStyle w:val="ConsPlusNormal"/>
        <w:spacing w:before="220"/>
        <w:ind w:firstLine="540"/>
        <w:jc w:val="both"/>
      </w:pPr>
      <w:r>
        <w:t xml:space="preserve">В случае, если представленные копии документов, указанные в </w:t>
      </w:r>
      <w:hyperlink w:anchor="P165">
        <w:r>
          <w:rPr>
            <w:color w:val="0000FF"/>
          </w:rPr>
          <w:t>подпунктах 2.6.2</w:t>
        </w:r>
      </w:hyperlink>
      <w:r>
        <w:t xml:space="preserve"> - </w:t>
      </w:r>
      <w:hyperlink w:anchor="P169">
        <w:r>
          <w:rPr>
            <w:color w:val="0000FF"/>
          </w:rPr>
          <w:t>2.6.4</w:t>
        </w:r>
      </w:hyperlink>
      <w:r>
        <w:t xml:space="preserve">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CC2D85" w:rsidRDefault="00CC2D85">
      <w:pPr>
        <w:pStyle w:val="ConsPlusNormal"/>
        <w:spacing w:before="220"/>
        <w:ind w:firstLine="540"/>
        <w:jc w:val="both"/>
      </w:pPr>
      <w:r>
        <w:t>В случае, если заявитель предоставил оригиналы документов, указанных в подпунктах 2.6.2, 2.6.3 (за исключением документа, подтверждающего полномочия представителя заявителя) настоящего Регламента делает их копии, выполняет на них надпись об их соответствии оригиналу, заверяет своей подписью с указанием фамилии и инициалов и возвращает оригиналы документов заявителю;</w:t>
      </w:r>
    </w:p>
    <w:p w:rsidR="00CC2D85" w:rsidRDefault="00CC2D85">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CC2D85" w:rsidRDefault="00CC2D85">
      <w:pPr>
        <w:pStyle w:val="ConsPlusNormal"/>
        <w:spacing w:before="220"/>
        <w:ind w:firstLine="540"/>
        <w:jc w:val="both"/>
      </w:pPr>
      <w:r>
        <w:t>- выдает заявителю (представителю заявителя) копию зарегистрированного заявления (запроса), прошедшего регистрацию в единой системе электронного документооборота способом, указанным в заявлении (лично, почтовым отправлением, по электронной почте).</w:t>
      </w:r>
    </w:p>
    <w:p w:rsidR="00CC2D85" w:rsidRDefault="00CC2D85">
      <w:pPr>
        <w:pStyle w:val="ConsPlusNormal"/>
        <w:spacing w:before="220"/>
        <w:ind w:firstLine="540"/>
        <w:jc w:val="both"/>
      </w:pPr>
      <w:r>
        <w:t>Оригинал заявления и документы, полученные от заявителя, передаются в службу "одного окна" в течение одного рабочего дня со дня регистрации заявления в МФЦ Камчатского края.</w:t>
      </w:r>
    </w:p>
    <w:p w:rsidR="00CC2D85" w:rsidRDefault="00CC2D85">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65">
        <w:r>
          <w:rPr>
            <w:color w:val="0000FF"/>
          </w:rPr>
          <w:t>подпункте 2.6.2</w:t>
        </w:r>
      </w:hyperlink>
      <w:r>
        <w:t xml:space="preserve"> - </w:t>
      </w:r>
      <w:hyperlink w:anchor="P170">
        <w:r>
          <w:rPr>
            <w:color w:val="0000FF"/>
          </w:rPr>
          <w:t>2.6.5</w:t>
        </w:r>
      </w:hyperlink>
      <w:r>
        <w:t xml:space="preserve"> настоящего Регламента, специалист МФЦ Камчатского края в течение одного рабочего дня, следующего за днем его получения:</w:t>
      </w:r>
    </w:p>
    <w:p w:rsidR="00CC2D85" w:rsidRDefault="00CC2D85">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CC2D85" w:rsidRDefault="00CC2D85">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CC2D85" w:rsidRDefault="00CC2D85">
      <w:pPr>
        <w:pStyle w:val="ConsPlusNormal"/>
        <w:spacing w:before="220"/>
        <w:ind w:firstLine="540"/>
        <w:jc w:val="both"/>
      </w:pPr>
      <w:r>
        <w:t xml:space="preserve">6.3.3 специалист МФЦ Камчатского края в течение двух рабочих дней со дня регистрации </w:t>
      </w:r>
      <w:r>
        <w:lastRenderedPageBreak/>
        <w:t>заявления передает его и документы, полученные от заявителя (представителя заявителя), по реестру в службу "одного окна".</w:t>
      </w:r>
    </w:p>
    <w:p w:rsidR="00CC2D85" w:rsidRDefault="00CC2D85">
      <w:pPr>
        <w:pStyle w:val="ConsPlusNormal"/>
        <w:spacing w:before="220"/>
        <w:ind w:firstLine="540"/>
        <w:jc w:val="both"/>
      </w:pPr>
      <w:r>
        <w:t>6.3.4 результатом административной процедуры является:</w:t>
      </w:r>
    </w:p>
    <w:p w:rsidR="00CC2D85" w:rsidRDefault="00CC2D85">
      <w:pPr>
        <w:pStyle w:val="ConsPlusNormal"/>
        <w:spacing w:before="220"/>
        <w:ind w:firstLine="540"/>
        <w:jc w:val="both"/>
      </w:pPr>
      <w:r>
        <w:t>- регистрация специалистом службы МФЦ Камчатского края заявления в системе электронного документооборота и их передача на исполнение в службу "одного окна";</w:t>
      </w:r>
    </w:p>
    <w:p w:rsidR="00CC2D85" w:rsidRDefault="00CC2D85">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14">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CC2D85" w:rsidRDefault="00CC2D85">
      <w:pPr>
        <w:pStyle w:val="ConsPlusNormal"/>
        <w:spacing w:before="220"/>
        <w:ind w:firstLine="540"/>
        <w:jc w:val="both"/>
      </w:pPr>
      <w:r>
        <w:t>6.3.5 способом фиксации является:</w:t>
      </w:r>
    </w:p>
    <w:p w:rsidR="00CC2D85" w:rsidRDefault="00CC2D85">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CC2D85" w:rsidRDefault="00CC2D85">
      <w:pPr>
        <w:pStyle w:val="ConsPlusNormal"/>
        <w:spacing w:before="220"/>
        <w:ind w:firstLine="540"/>
        <w:jc w:val="both"/>
      </w:pPr>
      <w:r>
        <w:t>- уведомление с указанием причин отказа на бумажном носителе.</w:t>
      </w:r>
    </w:p>
    <w:p w:rsidR="00CC2D85" w:rsidRDefault="00CC2D85">
      <w:pPr>
        <w:pStyle w:val="ConsPlusNormal"/>
        <w:spacing w:before="220"/>
        <w:ind w:firstLine="540"/>
        <w:jc w:val="both"/>
      </w:pPr>
      <w:r>
        <w:t xml:space="preserve">6.3.6 критерий принятия решения: наличие (отсутствие) оснований для отказа в приеме заявления и прилагаемых к нему документов, установленных </w:t>
      </w:r>
      <w:hyperlink w:anchor="P208">
        <w:r>
          <w:rPr>
            <w:color w:val="0000FF"/>
          </w:rPr>
          <w:t>пунктом 2.9</w:t>
        </w:r>
      </w:hyperlink>
      <w:r>
        <w:t>. настоящего Регламента.</w:t>
      </w:r>
    </w:p>
    <w:p w:rsidR="00CC2D85" w:rsidRDefault="00CC2D85">
      <w:pPr>
        <w:pStyle w:val="ConsPlusNormal"/>
        <w:spacing w:before="220"/>
        <w:ind w:firstLine="540"/>
        <w:jc w:val="both"/>
      </w:pPr>
      <w:r>
        <w:t>6.3.7 лицом, ответственным за выполнение административной процедуры, является специалист МФЦ Камчатского края, ответственный за прием документов.</w:t>
      </w:r>
    </w:p>
    <w:p w:rsidR="00CC2D85" w:rsidRDefault="00CC2D85">
      <w:pPr>
        <w:pStyle w:val="ConsPlusNormal"/>
        <w:spacing w:before="220"/>
        <w:ind w:firstLine="540"/>
        <w:jc w:val="both"/>
      </w:pPr>
      <w:r>
        <w:t>6.3.8 результатом исполнения административной процедуры является выдача заявителю (представителю заявителя) расписки о приеме заявления.</w:t>
      </w:r>
    </w:p>
    <w:p w:rsidR="00CC2D85" w:rsidRDefault="00CC2D85">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CC2D85" w:rsidRDefault="00CC2D85">
      <w:pPr>
        <w:pStyle w:val="ConsPlusNormal"/>
        <w:jc w:val="both"/>
      </w:pPr>
    </w:p>
    <w:p w:rsidR="00CC2D85" w:rsidRDefault="00CC2D85">
      <w:pPr>
        <w:pStyle w:val="ConsPlusTitle"/>
        <w:jc w:val="center"/>
        <w:outlineLvl w:val="2"/>
      </w:pPr>
      <w:r>
        <w:t>6.4. Формирование</w:t>
      </w:r>
    </w:p>
    <w:p w:rsidR="00CC2D85" w:rsidRDefault="00CC2D85">
      <w:pPr>
        <w:pStyle w:val="ConsPlusTitle"/>
        <w:jc w:val="center"/>
      </w:pPr>
      <w:r>
        <w:t>и направление многофункциональным центром</w:t>
      </w:r>
    </w:p>
    <w:p w:rsidR="00CC2D85" w:rsidRDefault="00CC2D85">
      <w:pPr>
        <w:pStyle w:val="ConsPlusTitle"/>
        <w:jc w:val="center"/>
      </w:pPr>
      <w:r>
        <w:t>предоставления государственных и муниципальных услуг</w:t>
      </w:r>
    </w:p>
    <w:p w:rsidR="00CC2D85" w:rsidRDefault="00CC2D85">
      <w:pPr>
        <w:pStyle w:val="ConsPlusTitle"/>
        <w:jc w:val="center"/>
      </w:pPr>
      <w:r>
        <w:t>межведомственного запроса в органы, предоставляющие</w:t>
      </w:r>
    </w:p>
    <w:p w:rsidR="00CC2D85" w:rsidRDefault="00CC2D85">
      <w:pPr>
        <w:pStyle w:val="ConsPlusTitle"/>
        <w:jc w:val="center"/>
      </w:pPr>
      <w:r>
        <w:t>муниципальные услуги, в иные органы государственной власти,</w:t>
      </w:r>
    </w:p>
    <w:p w:rsidR="00CC2D85" w:rsidRDefault="00CC2D85">
      <w:pPr>
        <w:pStyle w:val="ConsPlusTitle"/>
        <w:jc w:val="center"/>
      </w:pPr>
      <w:r>
        <w:t>органы местного самоуправления и организации, участвующие</w:t>
      </w:r>
    </w:p>
    <w:p w:rsidR="00CC2D85" w:rsidRDefault="00CC2D85">
      <w:pPr>
        <w:pStyle w:val="ConsPlusTitle"/>
        <w:jc w:val="center"/>
      </w:pPr>
      <w:r>
        <w:t>в предоставлении муниципальных услуг</w:t>
      </w:r>
    </w:p>
    <w:p w:rsidR="00CC2D85" w:rsidRDefault="00CC2D85">
      <w:pPr>
        <w:pStyle w:val="ConsPlusNormal"/>
        <w:jc w:val="both"/>
      </w:pPr>
    </w:p>
    <w:p w:rsidR="00CC2D85" w:rsidRDefault="00CC2D85">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CC2D85" w:rsidRDefault="00CC2D85">
      <w:pPr>
        <w:pStyle w:val="ConsPlusNormal"/>
        <w:jc w:val="both"/>
      </w:pPr>
    </w:p>
    <w:p w:rsidR="00CC2D85" w:rsidRDefault="00CC2D85">
      <w:pPr>
        <w:pStyle w:val="ConsPlusTitle"/>
        <w:jc w:val="center"/>
        <w:outlineLvl w:val="2"/>
      </w:pPr>
      <w:r>
        <w:t>6.5. Иные действия,</w:t>
      </w:r>
    </w:p>
    <w:p w:rsidR="00CC2D85" w:rsidRDefault="00CC2D85">
      <w:pPr>
        <w:pStyle w:val="ConsPlusTitle"/>
        <w:jc w:val="center"/>
      </w:pPr>
      <w:r>
        <w:t>необходимые для предоставления</w:t>
      </w:r>
    </w:p>
    <w:p w:rsidR="00CC2D85" w:rsidRDefault="00CC2D85">
      <w:pPr>
        <w:pStyle w:val="ConsPlusTitle"/>
        <w:jc w:val="center"/>
      </w:pPr>
      <w:r>
        <w:t>муниципальной услуги, в том числе связанные с проверкой</w:t>
      </w:r>
    </w:p>
    <w:p w:rsidR="00CC2D85" w:rsidRDefault="00CC2D85">
      <w:pPr>
        <w:pStyle w:val="ConsPlusTitle"/>
        <w:jc w:val="center"/>
      </w:pPr>
      <w:r>
        <w:t>действительности усиленной квалифицированной электронной</w:t>
      </w:r>
    </w:p>
    <w:p w:rsidR="00CC2D85" w:rsidRDefault="00CC2D85">
      <w:pPr>
        <w:pStyle w:val="ConsPlusTitle"/>
        <w:jc w:val="center"/>
      </w:pPr>
      <w:r>
        <w:t>подписи заявителя (представителя заявителя), использованной</w:t>
      </w:r>
    </w:p>
    <w:p w:rsidR="00CC2D85" w:rsidRDefault="00CC2D85">
      <w:pPr>
        <w:pStyle w:val="ConsPlusTitle"/>
        <w:jc w:val="center"/>
      </w:pPr>
      <w:r>
        <w:t>при обращении за получением муниципальной услуги</w:t>
      </w:r>
    </w:p>
    <w:p w:rsidR="00CC2D85" w:rsidRDefault="00CC2D85">
      <w:pPr>
        <w:pStyle w:val="ConsPlusNormal"/>
        <w:jc w:val="both"/>
      </w:pPr>
    </w:p>
    <w:p w:rsidR="00CC2D85" w:rsidRDefault="00CC2D85">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ЕСИА.</w:t>
      </w: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right"/>
        <w:outlineLvl w:val="1"/>
      </w:pPr>
      <w:r>
        <w:t>Приложение 1</w:t>
      </w:r>
    </w:p>
    <w:p w:rsidR="00CC2D85" w:rsidRDefault="00CC2D85">
      <w:pPr>
        <w:pStyle w:val="ConsPlusNormal"/>
        <w:jc w:val="right"/>
      </w:pPr>
      <w:r>
        <w:t>к Административному регламенту</w:t>
      </w:r>
    </w:p>
    <w:p w:rsidR="00CC2D85" w:rsidRDefault="00CC2D85">
      <w:pPr>
        <w:pStyle w:val="ConsPlusNormal"/>
        <w:jc w:val="right"/>
      </w:pPr>
      <w:r>
        <w:t>предоставления администрацией</w:t>
      </w:r>
    </w:p>
    <w:p w:rsidR="00CC2D85" w:rsidRDefault="00CC2D85">
      <w:pPr>
        <w:pStyle w:val="ConsPlusNormal"/>
        <w:jc w:val="right"/>
      </w:pPr>
      <w:r>
        <w:t>Петропавловск-Камчатского городского</w:t>
      </w:r>
    </w:p>
    <w:p w:rsidR="00CC2D85" w:rsidRDefault="00CC2D85">
      <w:pPr>
        <w:pStyle w:val="ConsPlusNormal"/>
        <w:jc w:val="right"/>
      </w:pPr>
      <w:r>
        <w:t>округа муниципальной услуги по предоставлению</w:t>
      </w:r>
    </w:p>
    <w:p w:rsidR="00CC2D85" w:rsidRDefault="00CC2D85">
      <w:pPr>
        <w:pStyle w:val="ConsPlusNormal"/>
        <w:jc w:val="right"/>
      </w:pPr>
      <w:r>
        <w:t>меры муниципальной социальной поддержки отдельным</w:t>
      </w:r>
    </w:p>
    <w:p w:rsidR="00CC2D85" w:rsidRDefault="00CC2D85">
      <w:pPr>
        <w:pStyle w:val="ConsPlusNormal"/>
        <w:jc w:val="right"/>
      </w:pPr>
      <w:r>
        <w:t>категориям граждан на ремонт жилых помещений</w:t>
      </w:r>
    </w:p>
    <w:p w:rsidR="00CC2D85" w:rsidRDefault="00CC2D85">
      <w:pPr>
        <w:pStyle w:val="ConsPlusNormal"/>
        <w:jc w:val="both"/>
      </w:pPr>
    </w:p>
    <w:p w:rsidR="00CC2D85" w:rsidRDefault="00CC2D85">
      <w:pPr>
        <w:pStyle w:val="ConsPlusNonformat"/>
        <w:jc w:val="both"/>
      </w:pPr>
      <w:r>
        <w:t xml:space="preserve">                                                   В Управление образования</w:t>
      </w:r>
    </w:p>
    <w:p w:rsidR="00CC2D85" w:rsidRDefault="00CC2D85">
      <w:pPr>
        <w:pStyle w:val="ConsPlusNonformat"/>
        <w:jc w:val="both"/>
      </w:pPr>
      <w:r>
        <w:t xml:space="preserve">                                    администрации Петропавловск-Камчатского</w:t>
      </w:r>
    </w:p>
    <w:p w:rsidR="00CC2D85" w:rsidRDefault="00CC2D85">
      <w:pPr>
        <w:pStyle w:val="ConsPlusNonformat"/>
        <w:jc w:val="both"/>
      </w:pPr>
      <w:r>
        <w:t xml:space="preserve">                                                          городского округа</w:t>
      </w:r>
    </w:p>
    <w:p w:rsidR="00CC2D85" w:rsidRDefault="00CC2D85">
      <w:pPr>
        <w:pStyle w:val="ConsPlusNonformat"/>
        <w:jc w:val="both"/>
      </w:pPr>
      <w:r>
        <w:t xml:space="preserve">                                    От_____________________________________</w:t>
      </w:r>
    </w:p>
    <w:p w:rsidR="00CC2D85" w:rsidRDefault="00CC2D85">
      <w:pPr>
        <w:pStyle w:val="ConsPlusNonformat"/>
        <w:jc w:val="both"/>
      </w:pPr>
      <w:r>
        <w:t xml:space="preserve">                                    _______________________________________</w:t>
      </w:r>
    </w:p>
    <w:p w:rsidR="00CC2D85" w:rsidRDefault="00CC2D85">
      <w:pPr>
        <w:pStyle w:val="ConsPlusNonformat"/>
        <w:jc w:val="both"/>
      </w:pPr>
      <w:r>
        <w:t xml:space="preserve">                                    Зарегистрированного(ой)   по    адресу:</w:t>
      </w:r>
    </w:p>
    <w:p w:rsidR="00CC2D85" w:rsidRDefault="00CC2D85">
      <w:pPr>
        <w:pStyle w:val="ConsPlusNonformat"/>
        <w:jc w:val="both"/>
      </w:pPr>
      <w:r>
        <w:t xml:space="preserve">                                    город Петропавловск-Камчатский,</w:t>
      </w:r>
    </w:p>
    <w:p w:rsidR="00CC2D85" w:rsidRDefault="00CC2D85">
      <w:pPr>
        <w:pStyle w:val="ConsPlusNonformat"/>
        <w:jc w:val="both"/>
      </w:pPr>
      <w:r>
        <w:t xml:space="preserve">                                    улица__________________________________</w:t>
      </w:r>
    </w:p>
    <w:p w:rsidR="00CC2D85" w:rsidRDefault="00CC2D85">
      <w:pPr>
        <w:pStyle w:val="ConsPlusNonformat"/>
        <w:jc w:val="both"/>
      </w:pPr>
      <w:r>
        <w:t xml:space="preserve">                                    дом N________ квартира N_______________</w:t>
      </w:r>
    </w:p>
    <w:p w:rsidR="00CC2D85" w:rsidRDefault="00CC2D85">
      <w:pPr>
        <w:pStyle w:val="ConsPlusNonformat"/>
        <w:jc w:val="both"/>
      </w:pPr>
      <w:r>
        <w:t xml:space="preserve">                                    телефон________________________________</w:t>
      </w:r>
    </w:p>
    <w:p w:rsidR="00CC2D85" w:rsidRDefault="00CC2D85">
      <w:pPr>
        <w:pStyle w:val="ConsPlusNonformat"/>
        <w:jc w:val="both"/>
      </w:pPr>
      <w:r>
        <w:t xml:space="preserve">                                    СНИЛС заявителя________________________</w:t>
      </w:r>
    </w:p>
    <w:p w:rsidR="00CC2D85" w:rsidRDefault="00CC2D85">
      <w:pPr>
        <w:pStyle w:val="ConsPlusNonformat"/>
        <w:jc w:val="both"/>
      </w:pPr>
      <w:r>
        <w:t xml:space="preserve">                                    Ф.И.О., СНИЛС членов семьи заявителя:</w:t>
      </w:r>
    </w:p>
    <w:p w:rsidR="00CC2D85" w:rsidRDefault="00CC2D85">
      <w:pPr>
        <w:pStyle w:val="ConsPlusNonformat"/>
        <w:jc w:val="both"/>
      </w:pPr>
      <w:r>
        <w:t xml:space="preserve">                                    1)_____________________________________</w:t>
      </w:r>
    </w:p>
    <w:p w:rsidR="00CC2D85" w:rsidRDefault="00CC2D85">
      <w:pPr>
        <w:pStyle w:val="ConsPlusNonformat"/>
        <w:jc w:val="both"/>
      </w:pPr>
      <w:r>
        <w:t xml:space="preserve">                                    2)_____________________________________</w:t>
      </w:r>
    </w:p>
    <w:p w:rsidR="00CC2D85" w:rsidRDefault="00CC2D85">
      <w:pPr>
        <w:pStyle w:val="ConsPlusNonformat"/>
        <w:jc w:val="both"/>
      </w:pPr>
    </w:p>
    <w:p w:rsidR="00CC2D85" w:rsidRDefault="00CC2D85">
      <w:pPr>
        <w:pStyle w:val="ConsPlusNonformat"/>
        <w:jc w:val="both"/>
      </w:pPr>
      <w:bookmarkStart w:id="19" w:name="P780"/>
      <w:bookmarkEnd w:id="19"/>
      <w:r>
        <w:t xml:space="preserve">                                 ЗАЯВЛЕНИЕ</w:t>
      </w:r>
    </w:p>
    <w:p w:rsidR="00CC2D85" w:rsidRDefault="00CC2D85">
      <w:pPr>
        <w:pStyle w:val="ConsPlusNonformat"/>
        <w:jc w:val="both"/>
      </w:pPr>
      <w:r>
        <w:t xml:space="preserve">                      О ПРЕДОСТАВЛЕНИИ МУНИЦИПАЛЬНОЙ</w:t>
      </w:r>
    </w:p>
    <w:p w:rsidR="00CC2D85" w:rsidRDefault="00CC2D85">
      <w:pPr>
        <w:pStyle w:val="ConsPlusNonformat"/>
        <w:jc w:val="both"/>
      </w:pPr>
      <w:r>
        <w:t xml:space="preserve">                       УСЛУГИ ПО ПРЕДОСТАВЛЕНИЮ МЕРЫ</w:t>
      </w:r>
    </w:p>
    <w:p w:rsidR="00CC2D85" w:rsidRDefault="00CC2D85">
      <w:pPr>
        <w:pStyle w:val="ConsPlusNonformat"/>
        <w:jc w:val="both"/>
      </w:pPr>
      <w:r>
        <w:t xml:space="preserve">                    МУНИЦИПАЛЬНОЙ СОЦИАЛЬНОЙ ПОДДЕРЖКИ</w:t>
      </w:r>
    </w:p>
    <w:p w:rsidR="00CC2D85" w:rsidRDefault="00CC2D85">
      <w:pPr>
        <w:pStyle w:val="ConsPlusNonformat"/>
        <w:jc w:val="both"/>
      </w:pPr>
      <w:r>
        <w:t xml:space="preserve">                      ОТДЕЛЬНЫМ КАТЕГОРИЯМ ГРАЖДАН НА</w:t>
      </w:r>
    </w:p>
    <w:p w:rsidR="00CC2D85" w:rsidRDefault="00CC2D85">
      <w:pPr>
        <w:pStyle w:val="ConsPlusNonformat"/>
        <w:jc w:val="both"/>
      </w:pPr>
      <w:r>
        <w:t xml:space="preserve">                          РЕМОНТ ЖИЛЫХ ПОМЕЩЕНИЙ</w:t>
      </w:r>
    </w:p>
    <w:p w:rsidR="00CC2D85" w:rsidRDefault="00CC2D85">
      <w:pPr>
        <w:pStyle w:val="ConsPlusNonformat"/>
        <w:jc w:val="both"/>
      </w:pPr>
    </w:p>
    <w:p w:rsidR="00CC2D85" w:rsidRDefault="00CC2D85">
      <w:pPr>
        <w:pStyle w:val="ConsPlusNonformat"/>
        <w:jc w:val="both"/>
      </w:pPr>
      <w:r>
        <w:t xml:space="preserve">    Прошу   предоставить   муниципальную   услугу  по  предоставлению  меры</w:t>
      </w:r>
    </w:p>
    <w:p w:rsidR="00CC2D85" w:rsidRDefault="00CC2D85">
      <w:pPr>
        <w:pStyle w:val="ConsPlusNonformat"/>
        <w:jc w:val="both"/>
      </w:pPr>
      <w:r>
        <w:t>муниципальной  социальной  поддержки отдельным категориям граждан на ремонт</w:t>
      </w:r>
    </w:p>
    <w:p w:rsidR="00CC2D85" w:rsidRDefault="00CC2D85">
      <w:pPr>
        <w:pStyle w:val="ConsPlusNonformat"/>
        <w:jc w:val="both"/>
      </w:pPr>
      <w:r>
        <w:t>жилого    помещения,          расположенного      по   адресу:        город</w:t>
      </w:r>
    </w:p>
    <w:p w:rsidR="00CC2D85" w:rsidRDefault="00CC2D85">
      <w:pPr>
        <w:pStyle w:val="ConsPlusNonformat"/>
        <w:jc w:val="both"/>
      </w:pPr>
      <w:r>
        <w:t>Петропавловск-Камчатский,_________________________________________________.</w:t>
      </w:r>
    </w:p>
    <w:p w:rsidR="00CC2D85" w:rsidRDefault="00CC2D85">
      <w:pPr>
        <w:pStyle w:val="ConsPlusNonformat"/>
        <w:jc w:val="both"/>
      </w:pPr>
      <w:r>
        <w:t xml:space="preserve">    К заявлению прилагаю следующие документы:</w:t>
      </w:r>
    </w:p>
    <w:p w:rsidR="00CC2D85" w:rsidRDefault="00CC2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3175"/>
        <w:gridCol w:w="2405"/>
        <w:gridCol w:w="2376"/>
      </w:tblGrid>
      <w:tr w:rsidR="00CC2D85">
        <w:tc>
          <w:tcPr>
            <w:tcW w:w="475" w:type="dxa"/>
            <w:vAlign w:val="center"/>
          </w:tcPr>
          <w:p w:rsidR="00CC2D85" w:rsidRDefault="00CC2D85">
            <w:pPr>
              <w:pStyle w:val="ConsPlusNormal"/>
              <w:jc w:val="center"/>
            </w:pPr>
            <w:r>
              <w:t>N пп</w:t>
            </w:r>
          </w:p>
        </w:tc>
        <w:tc>
          <w:tcPr>
            <w:tcW w:w="3175" w:type="dxa"/>
            <w:vAlign w:val="center"/>
          </w:tcPr>
          <w:p w:rsidR="00CC2D85" w:rsidRDefault="00CC2D85">
            <w:pPr>
              <w:pStyle w:val="ConsPlusNormal"/>
              <w:jc w:val="center"/>
            </w:pPr>
            <w:r>
              <w:t>Наименование документа</w:t>
            </w:r>
          </w:p>
        </w:tc>
        <w:tc>
          <w:tcPr>
            <w:tcW w:w="2405" w:type="dxa"/>
            <w:vAlign w:val="center"/>
          </w:tcPr>
          <w:p w:rsidR="00CC2D85" w:rsidRDefault="00CC2D85">
            <w:pPr>
              <w:pStyle w:val="ConsPlusNormal"/>
              <w:jc w:val="center"/>
            </w:pPr>
            <w:r>
              <w:t>Кол-во экземпляров</w:t>
            </w:r>
          </w:p>
        </w:tc>
        <w:tc>
          <w:tcPr>
            <w:tcW w:w="2376" w:type="dxa"/>
            <w:vAlign w:val="center"/>
          </w:tcPr>
          <w:p w:rsidR="00CC2D85" w:rsidRDefault="00CC2D85">
            <w:pPr>
              <w:pStyle w:val="ConsPlusNormal"/>
              <w:jc w:val="center"/>
            </w:pPr>
            <w:r>
              <w:t>Кол-во листов</w:t>
            </w:r>
          </w:p>
        </w:tc>
      </w:tr>
      <w:tr w:rsidR="00CC2D85">
        <w:tc>
          <w:tcPr>
            <w:tcW w:w="475" w:type="dxa"/>
            <w:vAlign w:val="center"/>
          </w:tcPr>
          <w:p w:rsidR="00CC2D85" w:rsidRDefault="00CC2D85">
            <w:pPr>
              <w:pStyle w:val="ConsPlusNormal"/>
            </w:pPr>
          </w:p>
        </w:tc>
        <w:tc>
          <w:tcPr>
            <w:tcW w:w="3175" w:type="dxa"/>
            <w:vAlign w:val="center"/>
          </w:tcPr>
          <w:p w:rsidR="00CC2D85" w:rsidRDefault="00CC2D85">
            <w:pPr>
              <w:pStyle w:val="ConsPlusNormal"/>
            </w:pPr>
          </w:p>
        </w:tc>
        <w:tc>
          <w:tcPr>
            <w:tcW w:w="2405" w:type="dxa"/>
            <w:vAlign w:val="center"/>
          </w:tcPr>
          <w:p w:rsidR="00CC2D85" w:rsidRDefault="00CC2D85">
            <w:pPr>
              <w:pStyle w:val="ConsPlusNormal"/>
            </w:pPr>
          </w:p>
        </w:tc>
        <w:tc>
          <w:tcPr>
            <w:tcW w:w="2376" w:type="dxa"/>
            <w:vAlign w:val="center"/>
          </w:tcPr>
          <w:p w:rsidR="00CC2D85" w:rsidRDefault="00CC2D85">
            <w:pPr>
              <w:pStyle w:val="ConsPlusNormal"/>
            </w:pPr>
          </w:p>
        </w:tc>
      </w:tr>
      <w:tr w:rsidR="00CC2D85">
        <w:tc>
          <w:tcPr>
            <w:tcW w:w="475" w:type="dxa"/>
            <w:vAlign w:val="center"/>
          </w:tcPr>
          <w:p w:rsidR="00CC2D85" w:rsidRDefault="00CC2D85">
            <w:pPr>
              <w:pStyle w:val="ConsPlusNormal"/>
            </w:pPr>
          </w:p>
        </w:tc>
        <w:tc>
          <w:tcPr>
            <w:tcW w:w="3175" w:type="dxa"/>
            <w:vAlign w:val="center"/>
          </w:tcPr>
          <w:p w:rsidR="00CC2D85" w:rsidRDefault="00CC2D85">
            <w:pPr>
              <w:pStyle w:val="ConsPlusNormal"/>
            </w:pPr>
          </w:p>
        </w:tc>
        <w:tc>
          <w:tcPr>
            <w:tcW w:w="2405" w:type="dxa"/>
            <w:vAlign w:val="center"/>
          </w:tcPr>
          <w:p w:rsidR="00CC2D85" w:rsidRDefault="00CC2D85">
            <w:pPr>
              <w:pStyle w:val="ConsPlusNormal"/>
            </w:pPr>
          </w:p>
        </w:tc>
        <w:tc>
          <w:tcPr>
            <w:tcW w:w="2376" w:type="dxa"/>
            <w:vAlign w:val="center"/>
          </w:tcPr>
          <w:p w:rsidR="00CC2D85" w:rsidRDefault="00CC2D85">
            <w:pPr>
              <w:pStyle w:val="ConsPlusNormal"/>
            </w:pPr>
          </w:p>
        </w:tc>
      </w:tr>
      <w:tr w:rsidR="00CC2D85">
        <w:tc>
          <w:tcPr>
            <w:tcW w:w="475" w:type="dxa"/>
            <w:vAlign w:val="center"/>
          </w:tcPr>
          <w:p w:rsidR="00CC2D85" w:rsidRDefault="00CC2D85">
            <w:pPr>
              <w:pStyle w:val="ConsPlusNormal"/>
            </w:pPr>
          </w:p>
        </w:tc>
        <w:tc>
          <w:tcPr>
            <w:tcW w:w="3175" w:type="dxa"/>
            <w:vAlign w:val="center"/>
          </w:tcPr>
          <w:p w:rsidR="00CC2D85" w:rsidRDefault="00CC2D85">
            <w:pPr>
              <w:pStyle w:val="ConsPlusNormal"/>
            </w:pPr>
          </w:p>
        </w:tc>
        <w:tc>
          <w:tcPr>
            <w:tcW w:w="2405" w:type="dxa"/>
            <w:vAlign w:val="center"/>
          </w:tcPr>
          <w:p w:rsidR="00CC2D85" w:rsidRDefault="00CC2D85">
            <w:pPr>
              <w:pStyle w:val="ConsPlusNormal"/>
            </w:pPr>
          </w:p>
        </w:tc>
        <w:tc>
          <w:tcPr>
            <w:tcW w:w="2376" w:type="dxa"/>
            <w:vAlign w:val="center"/>
          </w:tcPr>
          <w:p w:rsidR="00CC2D85" w:rsidRDefault="00CC2D85">
            <w:pPr>
              <w:pStyle w:val="ConsPlusNormal"/>
            </w:pPr>
          </w:p>
        </w:tc>
      </w:tr>
      <w:tr w:rsidR="00CC2D85">
        <w:tc>
          <w:tcPr>
            <w:tcW w:w="475" w:type="dxa"/>
            <w:vAlign w:val="center"/>
          </w:tcPr>
          <w:p w:rsidR="00CC2D85" w:rsidRDefault="00CC2D85">
            <w:pPr>
              <w:pStyle w:val="ConsPlusNormal"/>
            </w:pPr>
          </w:p>
        </w:tc>
        <w:tc>
          <w:tcPr>
            <w:tcW w:w="3175" w:type="dxa"/>
            <w:vAlign w:val="center"/>
          </w:tcPr>
          <w:p w:rsidR="00CC2D85" w:rsidRDefault="00CC2D85">
            <w:pPr>
              <w:pStyle w:val="ConsPlusNormal"/>
            </w:pPr>
          </w:p>
        </w:tc>
        <w:tc>
          <w:tcPr>
            <w:tcW w:w="2405" w:type="dxa"/>
            <w:vAlign w:val="center"/>
          </w:tcPr>
          <w:p w:rsidR="00CC2D85" w:rsidRDefault="00CC2D85">
            <w:pPr>
              <w:pStyle w:val="ConsPlusNormal"/>
            </w:pPr>
          </w:p>
        </w:tc>
        <w:tc>
          <w:tcPr>
            <w:tcW w:w="2376" w:type="dxa"/>
            <w:vAlign w:val="center"/>
          </w:tcPr>
          <w:p w:rsidR="00CC2D85" w:rsidRDefault="00CC2D85">
            <w:pPr>
              <w:pStyle w:val="ConsPlusNormal"/>
            </w:pPr>
          </w:p>
        </w:tc>
      </w:tr>
    </w:tbl>
    <w:p w:rsidR="00CC2D85" w:rsidRDefault="00CC2D85">
      <w:pPr>
        <w:pStyle w:val="ConsPlusNormal"/>
        <w:jc w:val="both"/>
      </w:pPr>
    </w:p>
    <w:p w:rsidR="00CC2D85" w:rsidRDefault="00CC2D85">
      <w:pPr>
        <w:pStyle w:val="ConsPlusNonformat"/>
        <w:jc w:val="both"/>
      </w:pPr>
      <w:r>
        <w:t xml:space="preserve">    Выражаю свое согласие на обработку и использование предоставленных мной</w:t>
      </w:r>
    </w:p>
    <w:p w:rsidR="00CC2D85" w:rsidRDefault="00CC2D85">
      <w:pPr>
        <w:pStyle w:val="ConsPlusNonformat"/>
        <w:jc w:val="both"/>
      </w:pPr>
      <w:r>
        <w:t>персональных  данных, а также на истребование в иных органах и организациях</w:t>
      </w:r>
    </w:p>
    <w:p w:rsidR="00CC2D85" w:rsidRDefault="00CC2D85">
      <w:pPr>
        <w:pStyle w:val="ConsPlusNonformat"/>
        <w:jc w:val="both"/>
      </w:pPr>
      <w:r>
        <w:t>сведений  в целях предоставления мне муниципальной услуги по предоставлению</w:t>
      </w:r>
    </w:p>
    <w:p w:rsidR="00CC2D85" w:rsidRDefault="00CC2D85">
      <w:pPr>
        <w:pStyle w:val="ConsPlusNonformat"/>
        <w:jc w:val="both"/>
      </w:pPr>
      <w:r>
        <w:t>меры  муниципальной  социальной  поддержки  на  ремонт  жилого  помещения в</w:t>
      </w:r>
    </w:p>
    <w:p w:rsidR="00CC2D85" w:rsidRDefault="00CC2D85">
      <w:pPr>
        <w:pStyle w:val="ConsPlusNonformat"/>
        <w:jc w:val="both"/>
      </w:pPr>
      <w:r>
        <w:t xml:space="preserve">соответствии  с  </w:t>
      </w:r>
      <w:hyperlink r:id="rId35">
        <w:r>
          <w:rPr>
            <w:color w:val="0000FF"/>
          </w:rPr>
          <w:t>Решением</w:t>
        </w:r>
      </w:hyperlink>
      <w:r>
        <w:t xml:space="preserve">  городской  Думы  от  25.12.2008 N 87-нд "О мерах</w:t>
      </w:r>
    </w:p>
    <w:p w:rsidR="00CC2D85" w:rsidRDefault="00CC2D85">
      <w:pPr>
        <w:pStyle w:val="ConsPlusNonformat"/>
        <w:jc w:val="both"/>
      </w:pPr>
      <w:r>
        <w:t>муниципальной  социальной  поддержки отдельным категориям граждан на ремонт</w:t>
      </w:r>
    </w:p>
    <w:p w:rsidR="00CC2D85" w:rsidRDefault="00CC2D85">
      <w:pPr>
        <w:pStyle w:val="ConsPlusNonformat"/>
        <w:jc w:val="both"/>
      </w:pPr>
      <w:r>
        <w:t>жилых помещений в Петропавловск-Камчатском городском округе".</w:t>
      </w:r>
    </w:p>
    <w:p w:rsidR="00CC2D85" w:rsidRDefault="00CC2D85">
      <w:pPr>
        <w:pStyle w:val="ConsPlusNonformat"/>
        <w:jc w:val="both"/>
      </w:pPr>
      <w:r>
        <w:t xml:space="preserve">    "____"___________________20___ г.         _____________________________</w:t>
      </w:r>
    </w:p>
    <w:p w:rsidR="00CC2D85" w:rsidRDefault="00CC2D85">
      <w:pPr>
        <w:pStyle w:val="ConsPlusNonformat"/>
        <w:jc w:val="both"/>
      </w:pPr>
      <w:r>
        <w:lastRenderedPageBreak/>
        <w:t xml:space="preserve">                                                     Подпись заявителя</w:t>
      </w:r>
    </w:p>
    <w:p w:rsidR="00CC2D85" w:rsidRDefault="00CC2D85">
      <w:pPr>
        <w:pStyle w:val="ConsPlusNonformat"/>
        <w:jc w:val="both"/>
      </w:pPr>
      <w:r>
        <w:t xml:space="preserve">    Заявление и документы на_____листах принял.</w:t>
      </w:r>
    </w:p>
    <w:p w:rsidR="00CC2D85" w:rsidRDefault="00CC2D85">
      <w:pPr>
        <w:pStyle w:val="ConsPlusNonformat"/>
        <w:jc w:val="both"/>
      </w:pPr>
      <w:r>
        <w:t xml:space="preserve">    Специалист_____________________           _____________________________</w:t>
      </w:r>
    </w:p>
    <w:p w:rsidR="00CC2D85" w:rsidRDefault="00CC2D85">
      <w:pPr>
        <w:pStyle w:val="ConsPlusNonformat"/>
        <w:jc w:val="both"/>
      </w:pPr>
      <w:r>
        <w:t xml:space="preserve">                     Подпись                         Фамилия, инициалы</w:t>
      </w:r>
    </w:p>
    <w:p w:rsidR="00CC2D85" w:rsidRDefault="00CC2D85">
      <w:pPr>
        <w:pStyle w:val="ConsPlusNonformat"/>
        <w:jc w:val="both"/>
      </w:pPr>
      <w:r>
        <w:t xml:space="preserve">    "_____"_________________20__ г.</w:t>
      </w: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right"/>
        <w:outlineLvl w:val="1"/>
      </w:pPr>
      <w:r>
        <w:t>Приложение 2</w:t>
      </w:r>
    </w:p>
    <w:p w:rsidR="00CC2D85" w:rsidRDefault="00CC2D85">
      <w:pPr>
        <w:pStyle w:val="ConsPlusNormal"/>
        <w:jc w:val="right"/>
      </w:pPr>
      <w:r>
        <w:t>к Административному регламенту</w:t>
      </w:r>
    </w:p>
    <w:p w:rsidR="00CC2D85" w:rsidRDefault="00CC2D85">
      <w:pPr>
        <w:pStyle w:val="ConsPlusNormal"/>
        <w:jc w:val="right"/>
      </w:pPr>
      <w:r>
        <w:t>предоставления администрацией</w:t>
      </w:r>
    </w:p>
    <w:p w:rsidR="00CC2D85" w:rsidRDefault="00CC2D85">
      <w:pPr>
        <w:pStyle w:val="ConsPlusNormal"/>
        <w:jc w:val="right"/>
      </w:pPr>
      <w:r>
        <w:t>Петропавловск-Камчатского городского</w:t>
      </w:r>
    </w:p>
    <w:p w:rsidR="00CC2D85" w:rsidRDefault="00CC2D85">
      <w:pPr>
        <w:pStyle w:val="ConsPlusNormal"/>
        <w:jc w:val="right"/>
      </w:pPr>
      <w:r>
        <w:t>округа муниципальной услуги по предоставлению</w:t>
      </w:r>
    </w:p>
    <w:p w:rsidR="00CC2D85" w:rsidRDefault="00CC2D85">
      <w:pPr>
        <w:pStyle w:val="ConsPlusNormal"/>
        <w:jc w:val="right"/>
      </w:pPr>
      <w:r>
        <w:t>меры муниципальной социальной поддержки отдельным</w:t>
      </w:r>
    </w:p>
    <w:p w:rsidR="00CC2D85" w:rsidRDefault="00CC2D85">
      <w:pPr>
        <w:pStyle w:val="ConsPlusNormal"/>
        <w:jc w:val="right"/>
      </w:pPr>
      <w:r>
        <w:t>категориям граждан на ремонт жилых помещений</w:t>
      </w:r>
    </w:p>
    <w:p w:rsidR="00CC2D85" w:rsidRDefault="00CC2D85">
      <w:pPr>
        <w:pStyle w:val="ConsPlusNormal"/>
        <w:jc w:val="both"/>
      </w:pPr>
    </w:p>
    <w:p w:rsidR="00CC2D85" w:rsidRDefault="00CC2D85">
      <w:pPr>
        <w:pStyle w:val="ConsPlusNormal"/>
        <w:jc w:val="right"/>
      </w:pPr>
      <w:r>
        <w:t>Форма уведомления об отказе</w:t>
      </w:r>
    </w:p>
    <w:p w:rsidR="00CC2D85" w:rsidRDefault="00CC2D85">
      <w:pPr>
        <w:pStyle w:val="ConsPlusNormal"/>
        <w:jc w:val="right"/>
      </w:pPr>
      <w:r>
        <w:t>в приеме документов</w:t>
      </w:r>
    </w:p>
    <w:p w:rsidR="00CC2D85" w:rsidRDefault="00CC2D85">
      <w:pPr>
        <w:pStyle w:val="ConsPlusNormal"/>
        <w:jc w:val="both"/>
      </w:pPr>
    </w:p>
    <w:p w:rsidR="00CC2D85" w:rsidRDefault="00CC2D85">
      <w:pPr>
        <w:pStyle w:val="ConsPlusNonformat"/>
        <w:jc w:val="both"/>
      </w:pPr>
      <w:bookmarkStart w:id="20" w:name="P843"/>
      <w:bookmarkEnd w:id="20"/>
      <w:r>
        <w:t xml:space="preserve">                                УВЕДОМЛЕНИЕ</w:t>
      </w:r>
    </w:p>
    <w:p w:rsidR="00CC2D85" w:rsidRDefault="00CC2D85">
      <w:pPr>
        <w:pStyle w:val="ConsPlusNonformat"/>
        <w:jc w:val="both"/>
      </w:pPr>
    </w:p>
    <w:p w:rsidR="00CC2D85" w:rsidRDefault="00CC2D85">
      <w:pPr>
        <w:pStyle w:val="ConsPlusNonformat"/>
        <w:jc w:val="both"/>
      </w:pPr>
      <w:r>
        <w:t xml:space="preserve">     _________________________________________________________________</w:t>
      </w:r>
    </w:p>
    <w:p w:rsidR="00CC2D85" w:rsidRDefault="00CC2D85">
      <w:pPr>
        <w:pStyle w:val="ConsPlusNonformat"/>
        <w:jc w:val="both"/>
      </w:pPr>
      <w:r>
        <w:t xml:space="preserve">       (фамилия, имя, отчество (последнее - при наличии) заявителя)</w:t>
      </w:r>
    </w:p>
    <w:p w:rsidR="00CC2D85" w:rsidRDefault="00CC2D85">
      <w:pPr>
        <w:pStyle w:val="ConsPlusNonformat"/>
        <w:jc w:val="both"/>
      </w:pPr>
      <w:r>
        <w:t xml:space="preserve">    уведомляется  о  том,  что  ему  (ей)  отказано  в  приеме  документов,</w:t>
      </w:r>
    </w:p>
    <w:p w:rsidR="00CC2D85" w:rsidRDefault="00CC2D85">
      <w:pPr>
        <w:pStyle w:val="ConsPlusNonformat"/>
        <w:jc w:val="both"/>
      </w:pPr>
      <w:r>
        <w:t>представленных __________________________для получения муниципальной услуги</w:t>
      </w:r>
    </w:p>
    <w:p w:rsidR="00CC2D85" w:rsidRDefault="00CC2D85">
      <w:pPr>
        <w:pStyle w:val="ConsPlusNonformat"/>
        <w:jc w:val="both"/>
      </w:pPr>
      <w:r>
        <w:t xml:space="preserve">                        дата</w:t>
      </w:r>
    </w:p>
    <w:p w:rsidR="00CC2D85" w:rsidRDefault="00CC2D85">
      <w:pPr>
        <w:pStyle w:val="ConsPlusNonformat"/>
        <w:jc w:val="both"/>
      </w:pPr>
      <w:r>
        <w:t xml:space="preserve">    по  предоставлению  меры  муниципальной  социальной поддержки отдельным</w:t>
      </w:r>
    </w:p>
    <w:p w:rsidR="00CC2D85" w:rsidRDefault="00CC2D85">
      <w:pPr>
        <w:pStyle w:val="ConsPlusNonformat"/>
        <w:jc w:val="both"/>
      </w:pPr>
      <w:r>
        <w:t>категориям граждан на ремонт жилого помещения по следующим основаниям:</w:t>
      </w:r>
    </w:p>
    <w:p w:rsidR="00CC2D85" w:rsidRDefault="00CC2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8107"/>
      </w:tblGrid>
      <w:tr w:rsidR="00CC2D85">
        <w:tc>
          <w:tcPr>
            <w:tcW w:w="667" w:type="dxa"/>
          </w:tcPr>
          <w:p w:rsidR="00CC2D85" w:rsidRDefault="00CC2D85">
            <w:pPr>
              <w:pStyle w:val="ConsPlusNormal"/>
            </w:pPr>
          </w:p>
        </w:tc>
        <w:tc>
          <w:tcPr>
            <w:tcW w:w="8107" w:type="dxa"/>
          </w:tcPr>
          <w:p w:rsidR="00CC2D85" w:rsidRDefault="00CC2D85">
            <w:pPr>
              <w:pStyle w:val="ConsPlusNormal"/>
              <w:jc w:val="both"/>
            </w:pPr>
            <w:r>
              <w:t xml:space="preserve">отсутствие документов, предусмотренных </w:t>
            </w:r>
            <w:hyperlink w:anchor="P154">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МФЦ Камчатского края, посредством направления заявления и документов почтовым отправлением, либо посредством направления заявления и документов по электронной почте______________________________________________________</w:t>
            </w:r>
          </w:p>
          <w:p w:rsidR="00CC2D85" w:rsidRDefault="00CC2D85">
            <w:pPr>
              <w:pStyle w:val="ConsPlusNormal"/>
              <w:jc w:val="both"/>
            </w:pPr>
            <w:r>
              <w:t>___________________________________________________________</w:t>
            </w:r>
          </w:p>
          <w:p w:rsidR="00CC2D85" w:rsidRDefault="00CC2D85">
            <w:pPr>
              <w:pStyle w:val="ConsPlusNormal"/>
              <w:jc w:val="center"/>
            </w:pPr>
            <w:r>
              <w:t>(указать отсутствующие документы)</w:t>
            </w:r>
          </w:p>
        </w:tc>
      </w:tr>
      <w:tr w:rsidR="00CC2D85">
        <w:tc>
          <w:tcPr>
            <w:tcW w:w="667" w:type="dxa"/>
          </w:tcPr>
          <w:p w:rsidR="00CC2D85" w:rsidRDefault="00CC2D85">
            <w:pPr>
              <w:pStyle w:val="ConsPlusNormal"/>
            </w:pPr>
          </w:p>
        </w:tc>
        <w:tc>
          <w:tcPr>
            <w:tcW w:w="8107" w:type="dxa"/>
          </w:tcPr>
          <w:p w:rsidR="00CC2D85" w:rsidRDefault="00CC2D85">
            <w:pPr>
              <w:pStyle w:val="ConsPlusNormal"/>
              <w:jc w:val="both"/>
            </w:pPr>
            <w:r>
              <w:t xml:space="preserve">предоставление документов, предусмотренных </w:t>
            </w:r>
            <w:hyperlink w:anchor="P154">
              <w:r>
                <w:rPr>
                  <w:color w:val="0000FF"/>
                </w:rPr>
                <w:t>пунктом 2.6</w:t>
              </w:r>
            </w:hyperlink>
            <w:r>
              <w:t xml:space="preserve"> настоящего Регламента, не в полном объеме</w:t>
            </w:r>
          </w:p>
          <w:p w:rsidR="00CC2D85" w:rsidRDefault="00CC2D85">
            <w:pPr>
              <w:pStyle w:val="ConsPlusNormal"/>
            </w:pPr>
            <w:r>
              <w:t>___________________________________________________________</w:t>
            </w:r>
          </w:p>
          <w:p w:rsidR="00CC2D85" w:rsidRDefault="00CC2D85">
            <w:pPr>
              <w:pStyle w:val="ConsPlusNormal"/>
              <w:jc w:val="center"/>
            </w:pPr>
            <w:r>
              <w:t>(указать непредставленные документы)</w:t>
            </w:r>
          </w:p>
          <w:p w:rsidR="00CC2D85" w:rsidRDefault="00CC2D85">
            <w:pPr>
              <w:pStyle w:val="ConsPlusNormal"/>
              <w:jc w:val="both"/>
            </w:pPr>
            <w:r>
              <w:t>за предоставлением муниципальной услуги обратилось ненадлежащее лицо</w:t>
            </w:r>
          </w:p>
        </w:tc>
      </w:tr>
    </w:tbl>
    <w:p w:rsidR="00CC2D85" w:rsidRDefault="00CC2D85">
      <w:pPr>
        <w:pStyle w:val="ConsPlusNormal"/>
        <w:jc w:val="both"/>
      </w:pPr>
    </w:p>
    <w:p w:rsidR="00CC2D85" w:rsidRDefault="00CC2D85">
      <w:pPr>
        <w:pStyle w:val="ConsPlusNonformat"/>
        <w:jc w:val="both"/>
      </w:pPr>
      <w:r>
        <w:t xml:space="preserve">    Выдал:</w:t>
      </w:r>
    </w:p>
    <w:p w:rsidR="00CC2D85" w:rsidRDefault="00CC2D85">
      <w:pPr>
        <w:pStyle w:val="ConsPlusNonformat"/>
        <w:jc w:val="both"/>
      </w:pPr>
      <w:r>
        <w:t>___________________________________________________    ____________________</w:t>
      </w:r>
    </w:p>
    <w:p w:rsidR="00CC2D85" w:rsidRDefault="00CC2D85">
      <w:pPr>
        <w:pStyle w:val="ConsPlusNonformat"/>
        <w:jc w:val="both"/>
      </w:pPr>
      <w:r>
        <w:t xml:space="preserve">    (наименование должности с указанием учреждения,            (подпись)</w:t>
      </w:r>
    </w:p>
    <w:p w:rsidR="00CC2D85" w:rsidRDefault="00CC2D85">
      <w:pPr>
        <w:pStyle w:val="ConsPlusNonformat"/>
        <w:jc w:val="both"/>
      </w:pPr>
      <w:r>
        <w:t xml:space="preserve">    инициалы сотрудника)</w:t>
      </w:r>
    </w:p>
    <w:p w:rsidR="00CC2D85" w:rsidRDefault="00CC2D85">
      <w:pPr>
        <w:pStyle w:val="ConsPlusNonformat"/>
        <w:jc w:val="both"/>
      </w:pPr>
      <w:r>
        <w:t xml:space="preserve">                                                       ____________________</w:t>
      </w:r>
    </w:p>
    <w:p w:rsidR="00CC2D85" w:rsidRDefault="00CC2D85">
      <w:pPr>
        <w:pStyle w:val="ConsPlusNonformat"/>
        <w:jc w:val="both"/>
      </w:pPr>
      <w:r>
        <w:t xml:space="preserve">                                                                 (дата)</w:t>
      </w: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both"/>
      </w:pPr>
    </w:p>
    <w:p w:rsidR="00CC2D85" w:rsidRDefault="00CC2D85">
      <w:pPr>
        <w:pStyle w:val="ConsPlusNormal"/>
        <w:jc w:val="right"/>
        <w:outlineLvl w:val="1"/>
      </w:pPr>
      <w:r>
        <w:t>Приложение 3</w:t>
      </w:r>
    </w:p>
    <w:p w:rsidR="00CC2D85" w:rsidRDefault="00CC2D85">
      <w:pPr>
        <w:pStyle w:val="ConsPlusNormal"/>
        <w:jc w:val="right"/>
      </w:pPr>
      <w:r>
        <w:t>к Административному регламенту</w:t>
      </w:r>
    </w:p>
    <w:p w:rsidR="00CC2D85" w:rsidRDefault="00CC2D85">
      <w:pPr>
        <w:pStyle w:val="ConsPlusNormal"/>
        <w:jc w:val="right"/>
      </w:pPr>
      <w:r>
        <w:t>предоставления администрацией</w:t>
      </w:r>
    </w:p>
    <w:p w:rsidR="00CC2D85" w:rsidRDefault="00CC2D85">
      <w:pPr>
        <w:pStyle w:val="ConsPlusNormal"/>
        <w:jc w:val="right"/>
      </w:pPr>
      <w:r>
        <w:t>Петропавловск-Камчатского городского</w:t>
      </w:r>
    </w:p>
    <w:p w:rsidR="00CC2D85" w:rsidRDefault="00CC2D85">
      <w:pPr>
        <w:pStyle w:val="ConsPlusNormal"/>
        <w:jc w:val="right"/>
      </w:pPr>
      <w:r>
        <w:t>округа муниципальной услуги по предоставлению</w:t>
      </w:r>
    </w:p>
    <w:p w:rsidR="00CC2D85" w:rsidRDefault="00CC2D85">
      <w:pPr>
        <w:pStyle w:val="ConsPlusNormal"/>
        <w:jc w:val="right"/>
      </w:pPr>
      <w:r>
        <w:t>меры муниципальной социальной поддержки отдельным</w:t>
      </w:r>
    </w:p>
    <w:p w:rsidR="00CC2D85" w:rsidRDefault="00CC2D85">
      <w:pPr>
        <w:pStyle w:val="ConsPlusNormal"/>
        <w:jc w:val="right"/>
      </w:pPr>
      <w:r>
        <w:t>категориям граждан на ремонт жилых помещений</w:t>
      </w:r>
    </w:p>
    <w:p w:rsidR="00CC2D85" w:rsidRDefault="00CC2D85">
      <w:pPr>
        <w:pStyle w:val="ConsPlusNormal"/>
        <w:jc w:val="both"/>
      </w:pPr>
    </w:p>
    <w:p w:rsidR="00CC2D85" w:rsidRDefault="00CC2D85">
      <w:pPr>
        <w:pStyle w:val="ConsPlusNonformat"/>
        <w:jc w:val="both"/>
      </w:pPr>
      <w:r>
        <w:t xml:space="preserve">                     УВЕДОМЛЕНИЕ О ВОЗВРАТЕ ДОКУМЕНТОВ</w:t>
      </w:r>
    </w:p>
    <w:p w:rsidR="00CC2D85" w:rsidRDefault="00CC2D85">
      <w:pPr>
        <w:pStyle w:val="ConsPlusNonformat"/>
        <w:jc w:val="both"/>
      </w:pPr>
      <w:r>
        <w:t xml:space="preserve">                  НА ПРЕДОСТАВЛЕНИЕ МУНИЦИПАЛЬНОЙ УСЛУГИ</w:t>
      </w:r>
    </w:p>
    <w:p w:rsidR="00CC2D85" w:rsidRDefault="00CC2D85">
      <w:pPr>
        <w:pStyle w:val="ConsPlusNonformat"/>
        <w:jc w:val="both"/>
      </w:pPr>
    </w:p>
    <w:p w:rsidR="00CC2D85" w:rsidRDefault="00CC2D85">
      <w:pPr>
        <w:pStyle w:val="ConsPlusNonformat"/>
        <w:jc w:val="both"/>
      </w:pPr>
      <w:r>
        <w:t xml:space="preserve">    Настоящим уведомляем, что______________________________________________</w:t>
      </w:r>
    </w:p>
    <w:p w:rsidR="00CC2D85" w:rsidRDefault="00CC2D85">
      <w:pPr>
        <w:pStyle w:val="ConsPlusNonformat"/>
        <w:jc w:val="both"/>
      </w:pPr>
      <w:r>
        <w:t>___________________________________________________________________________</w:t>
      </w:r>
    </w:p>
    <w:p w:rsidR="00CC2D85" w:rsidRDefault="00CC2D85">
      <w:pPr>
        <w:pStyle w:val="ConsPlusNonformat"/>
        <w:jc w:val="both"/>
      </w:pPr>
      <w:r>
        <w:t xml:space="preserve">                            (Ф.И.О. заявителя)</w:t>
      </w:r>
    </w:p>
    <w:p w:rsidR="00CC2D85" w:rsidRDefault="00CC2D85">
      <w:pPr>
        <w:pStyle w:val="ConsPlusNonformat"/>
        <w:jc w:val="both"/>
      </w:pPr>
      <w:r>
        <w:t xml:space="preserve">    на заявление от "___"________________20___ года возвращены документы на</w:t>
      </w:r>
    </w:p>
    <w:p w:rsidR="00CC2D85" w:rsidRDefault="00CC2D85">
      <w:pPr>
        <w:pStyle w:val="ConsPlusNonformat"/>
        <w:jc w:val="both"/>
      </w:pPr>
      <w:r>
        <w:t>предоставление  муниципальной  услуги  по предоставлению меры муниципальной</w:t>
      </w:r>
    </w:p>
    <w:p w:rsidR="00CC2D85" w:rsidRDefault="00CC2D85">
      <w:pPr>
        <w:pStyle w:val="ConsPlusNonformat"/>
        <w:jc w:val="both"/>
      </w:pPr>
      <w:r>
        <w:t>социальной поддержки отдельным категориям граждан на ремонт жилых помещений</w:t>
      </w:r>
    </w:p>
    <w:p w:rsidR="00CC2D85" w:rsidRDefault="00CC2D85">
      <w:pPr>
        <w:pStyle w:val="ConsPlusNonformat"/>
        <w:jc w:val="both"/>
      </w:pPr>
      <w:r>
        <w:t>на основании следующих причин:_____________________________________________</w:t>
      </w:r>
    </w:p>
    <w:p w:rsidR="00CC2D85" w:rsidRDefault="00CC2D85">
      <w:pPr>
        <w:pStyle w:val="ConsPlusNonformat"/>
        <w:jc w:val="both"/>
      </w:pPr>
      <w:r>
        <w:t>___________________________________________________________________________</w:t>
      </w:r>
    </w:p>
    <w:p w:rsidR="00CC2D85" w:rsidRDefault="00CC2D85">
      <w:pPr>
        <w:pStyle w:val="ConsPlusNonformat"/>
        <w:jc w:val="both"/>
      </w:pPr>
      <w:r>
        <w:t>___________________________________________________________________________</w:t>
      </w:r>
    </w:p>
    <w:p w:rsidR="00CC2D85" w:rsidRDefault="00CC2D85">
      <w:pPr>
        <w:pStyle w:val="ConsPlusNonformat"/>
        <w:jc w:val="both"/>
      </w:pPr>
      <w:r>
        <w:t xml:space="preserve">                             (указать причины)</w:t>
      </w:r>
    </w:p>
    <w:p w:rsidR="00CC2D85" w:rsidRDefault="00CC2D85">
      <w:pPr>
        <w:pStyle w:val="ConsPlusNonformat"/>
        <w:jc w:val="both"/>
      </w:pPr>
      <w:r>
        <w:t xml:space="preserve">    Для  сведения  сообщаем,  что  решения  (действия)    должностных  лиц"</w:t>
      </w:r>
    </w:p>
    <w:p w:rsidR="00CC2D85" w:rsidRDefault="00CC2D85">
      <w:pPr>
        <w:pStyle w:val="ConsPlusNonformat"/>
        <w:jc w:val="both"/>
      </w:pPr>
      <w:r>
        <w:t>службы  "одного  окна"  общего  отдела Управления    делами   администрации</w:t>
      </w:r>
    </w:p>
    <w:p w:rsidR="00CC2D85" w:rsidRDefault="00CC2D85">
      <w:pPr>
        <w:pStyle w:val="ConsPlusNonformat"/>
        <w:jc w:val="both"/>
      </w:pPr>
      <w:r>
        <w:t>Петропавловск-Камчатского городского округа, государственного     казенного</w:t>
      </w:r>
    </w:p>
    <w:p w:rsidR="00CC2D85" w:rsidRDefault="00CC2D85">
      <w:pPr>
        <w:pStyle w:val="ConsPlusNonformat"/>
        <w:jc w:val="both"/>
      </w:pPr>
      <w:r>
        <w:t>учреждения    "Многофункциональный    центр  предоставления государственных</w:t>
      </w:r>
    </w:p>
    <w:p w:rsidR="00CC2D85" w:rsidRDefault="00CC2D85">
      <w:pPr>
        <w:pStyle w:val="ConsPlusNonformat"/>
        <w:jc w:val="both"/>
      </w:pPr>
      <w:r>
        <w:t>и   муниципальных  услуг   в    Камчатском  крае",  принятые  (проведенные)</w:t>
      </w:r>
    </w:p>
    <w:p w:rsidR="00CC2D85" w:rsidRDefault="00CC2D85">
      <w:pPr>
        <w:pStyle w:val="ConsPlusNonformat"/>
        <w:jc w:val="both"/>
      </w:pPr>
      <w:r>
        <w:t>в  ходе  возврата документов на предоставление муниципальной услуги,  могут</w:t>
      </w:r>
    </w:p>
    <w:p w:rsidR="00CC2D85" w:rsidRDefault="00CC2D85">
      <w:pPr>
        <w:pStyle w:val="ConsPlusNonformat"/>
        <w:jc w:val="both"/>
      </w:pPr>
      <w:r>
        <w:t>быть  обжалованы  в  досудебном    либо  в  судебном порядке, установленном</w:t>
      </w:r>
    </w:p>
    <w:p w:rsidR="00CC2D85" w:rsidRDefault="00CC2D85">
      <w:pPr>
        <w:pStyle w:val="ConsPlusNonformat"/>
        <w:jc w:val="both"/>
      </w:pPr>
      <w:r>
        <w:t>законодательством.</w:t>
      </w:r>
    </w:p>
    <w:p w:rsidR="00CC2D85" w:rsidRDefault="00CC2D85">
      <w:pPr>
        <w:pStyle w:val="ConsPlusNonformat"/>
        <w:jc w:val="both"/>
      </w:pPr>
    </w:p>
    <w:p w:rsidR="00CC2D85" w:rsidRDefault="00CC2D85">
      <w:pPr>
        <w:pStyle w:val="ConsPlusNonformat"/>
        <w:jc w:val="both"/>
      </w:pPr>
      <w:r>
        <w:t xml:space="preserve">    Руководитель      _________________  __________________________________</w:t>
      </w:r>
    </w:p>
    <w:p w:rsidR="00CC2D85" w:rsidRDefault="00CC2D85">
      <w:pPr>
        <w:pStyle w:val="ConsPlusNonformat"/>
        <w:jc w:val="both"/>
      </w:pPr>
      <w:r>
        <w:t xml:space="preserve">                           Подпись                        Ф.И.О.</w:t>
      </w:r>
    </w:p>
    <w:p w:rsidR="00CC2D85" w:rsidRDefault="00CC2D85">
      <w:pPr>
        <w:pStyle w:val="ConsPlusNormal"/>
        <w:jc w:val="both"/>
      </w:pPr>
    </w:p>
    <w:p w:rsidR="00CC2D85" w:rsidRDefault="00CC2D85">
      <w:pPr>
        <w:pStyle w:val="ConsPlusNormal"/>
        <w:jc w:val="both"/>
      </w:pPr>
    </w:p>
    <w:p w:rsidR="00CC2D85" w:rsidRDefault="00CC2D85">
      <w:pPr>
        <w:pStyle w:val="ConsPlusNormal"/>
        <w:pBdr>
          <w:bottom w:val="single" w:sz="6" w:space="0" w:color="auto"/>
        </w:pBdr>
        <w:spacing w:before="100" w:after="100"/>
        <w:jc w:val="both"/>
        <w:rPr>
          <w:sz w:val="2"/>
          <w:szCs w:val="2"/>
        </w:rPr>
      </w:pPr>
    </w:p>
    <w:p w:rsidR="0097790C" w:rsidRDefault="0097790C">
      <w:bookmarkStart w:id="21" w:name="_GoBack"/>
      <w:bookmarkEnd w:id="21"/>
    </w:p>
    <w:sectPr w:rsidR="0097790C" w:rsidSect="00F1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85"/>
    <w:rsid w:val="0097790C"/>
    <w:rsid w:val="00CC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A73E-F187-493D-8FB4-D42ABF7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D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2D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2D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2D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2D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2D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2D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2D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C2A840DC68E02A902D95F561695E34E920FF01BA224B2B538D84CE92734B827701A1B8483E1CF6864203F797A7BD5AD04D078D89161DAF80DF38F4a6DAE" TargetMode="External"/><Relationship Id="rId13" Type="http://schemas.openxmlformats.org/officeDocument/2006/relationships/hyperlink" Target="consultantplus://offline/ref=CDC2A840DC68E02A902D95F561695E34E920FF01BA274B2B5C8E84CE92734B827701A1B8483E1CF6864203F797A7BD5AD04D078D89161DAF80DF38F4a6DAE" TargetMode="External"/><Relationship Id="rId18" Type="http://schemas.openxmlformats.org/officeDocument/2006/relationships/hyperlink" Target="consultantplus://offline/ref=CDC2A840DC68E02A902D95F561695E34E920FF01BA294E29538C84CE92734B827701A1B8483E1CF6864203F797A7BD5AD04D078D89161DAF80DF38F4a6DAE" TargetMode="External"/><Relationship Id="rId26" Type="http://schemas.openxmlformats.org/officeDocument/2006/relationships/hyperlink" Target="consultantplus://offline/ref=CDC2A840DC68E02A902D8BF877050230EB2EA20FBA22457808D88299CD234DD73741A7E8087145A6C2170EF599B2E80A8A1A0A8Da8D2E" TargetMode="External"/><Relationship Id="rId3" Type="http://schemas.openxmlformats.org/officeDocument/2006/relationships/webSettings" Target="webSettings.xml"/><Relationship Id="rId21" Type="http://schemas.openxmlformats.org/officeDocument/2006/relationships/hyperlink" Target="consultantplus://offline/ref=CDC2A840DC68E02A902D95F561695E34E920FF01B9284A295287D9C49A2A4780700EFEAF4F7710F7864203FE9AF8B84FC11508879F091DB09CDD3AaFD5E" TargetMode="External"/><Relationship Id="rId34" Type="http://schemas.openxmlformats.org/officeDocument/2006/relationships/hyperlink" Target="consultantplus://offline/ref=1C784F43D3366B4B3F91AC32A4AB0E9CD7227DAD92ED3E74281C705BDDB488FD96D63B2B15A4E971D1664D7D928231A54AB9892BD18B5C68bADDE" TargetMode="External"/><Relationship Id="rId7" Type="http://schemas.openxmlformats.org/officeDocument/2006/relationships/hyperlink" Target="consultantplus://offline/ref=CDC2A840DC68E02A902D95F561695E34E920FF01BA22482C578984CE92734B827701A1B8483E1CF6864203F797A7BD5AD04D078D89161DAF80DF38F4a6DAE" TargetMode="External"/><Relationship Id="rId12" Type="http://schemas.openxmlformats.org/officeDocument/2006/relationships/hyperlink" Target="consultantplus://offline/ref=CDC2A840DC68E02A902D95F561695E34E920FF01BA274A2E5C8E84CE92734B827701A1B8483E1CF6864203F797A7BD5AD04D078D89161DAF80DF38F4a6DAE" TargetMode="External"/><Relationship Id="rId17" Type="http://schemas.openxmlformats.org/officeDocument/2006/relationships/hyperlink" Target="consultantplus://offline/ref=CDC2A840DC68E02A902D95F561695E34E920FF01BA2649275C8E84CE92734B827701A1B8483E1CF6864203F797A7BD5AD04D078D89161DAF80DF38F4a6DAE" TargetMode="External"/><Relationship Id="rId25" Type="http://schemas.openxmlformats.org/officeDocument/2006/relationships/hyperlink" Target="consultantplus://offline/ref=CDC2A840DC68E02A902D95F561695E34E920FF01BA26492B538E84CE92734B827701A1B8483E1CF5844957A6D5F9E4099C060B8E9F0A1CACa9DDE" TargetMode="External"/><Relationship Id="rId33" Type="http://schemas.openxmlformats.org/officeDocument/2006/relationships/hyperlink" Target="consultantplus://offline/ref=1C784F43D3366B4B3F91AC32A4AB0E9CD7257FAC94E93E74281C705BDDB488FD84D6632717ACF771D0731B2CD4bDD4E" TargetMode="External"/><Relationship Id="rId2" Type="http://schemas.openxmlformats.org/officeDocument/2006/relationships/settings" Target="settings.xml"/><Relationship Id="rId16" Type="http://schemas.openxmlformats.org/officeDocument/2006/relationships/hyperlink" Target="consultantplus://offline/ref=CDC2A840DC68E02A902D95F561695E34E920FF01BA264B26568A84CE92734B827701A1B8483E1CF6864203F796A7BD5AD04D078D89161DAF80DF38F4a6DAE" TargetMode="External"/><Relationship Id="rId20" Type="http://schemas.openxmlformats.org/officeDocument/2006/relationships/hyperlink" Target="consultantplus://offline/ref=CDC2A840DC68E02A902D95F561695E34E920FF01B9284A295287D9C49A2A4780700EFEAF4F7710F7864203FF9AF8B84FC11508879F091DB09CDD3AaFD5E" TargetMode="External"/><Relationship Id="rId29" Type="http://schemas.openxmlformats.org/officeDocument/2006/relationships/hyperlink" Target="consultantplus://offline/ref=CDC2A840DC68E02A902D8BF877050230EB28A70FB927457808D88299CD234DD73741A7ED0B7A11F6864957A6D5F9E4099C060B8E9F0A1CACa9DDE" TargetMode="External"/><Relationship Id="rId1" Type="http://schemas.openxmlformats.org/officeDocument/2006/relationships/styles" Target="styles.xml"/><Relationship Id="rId6" Type="http://schemas.openxmlformats.org/officeDocument/2006/relationships/hyperlink" Target="consultantplus://offline/ref=CDC2A840DC68E02A902D95F561695E34E920FF01B82146285C87D9C49A2A4780700EFEAF4F7710F7864203F19AF8B84FC11508879F091DB09CDD3AaFD5E" TargetMode="External"/><Relationship Id="rId11" Type="http://schemas.openxmlformats.org/officeDocument/2006/relationships/hyperlink" Target="consultantplus://offline/ref=CDC2A840DC68E02A902D95F561695E34E920FF01BA244F265D8E84CE92734B827701A1B8483E1CF6864203F797A7BD5AD04D078D89161DAF80DF38F4a6DAE" TargetMode="External"/><Relationship Id="rId24" Type="http://schemas.openxmlformats.org/officeDocument/2006/relationships/hyperlink" Target="consultantplus://offline/ref=CDC2A840DC68E02A902D95F561695E34E920FF01BA294E29538C84CE92734B827701A1B8483E1CF6864203F797A7BD5AD04D078D89161DAF80DF38F4a6DAE" TargetMode="External"/><Relationship Id="rId32" Type="http://schemas.openxmlformats.org/officeDocument/2006/relationships/hyperlink" Target="consultantplus://offline/ref=1C784F43D3366B4B3F91AC32A4AB0E9CD0207AA999EA3E74281C705BDDB488FD84D6632717ACF771D0731B2CD4bDD4E" TargetMode="External"/><Relationship Id="rId37" Type="http://schemas.openxmlformats.org/officeDocument/2006/relationships/theme" Target="theme/theme1.xml"/><Relationship Id="rId5" Type="http://schemas.openxmlformats.org/officeDocument/2006/relationships/hyperlink" Target="consultantplus://offline/ref=CDC2A840DC68E02A902D95F561695E34E920FF01B9284A295287D9C49A2A4780700EFEAF4F7710F7864203F19AF8B84FC11508879F091DB09CDD3AaFD5E" TargetMode="External"/><Relationship Id="rId15" Type="http://schemas.openxmlformats.org/officeDocument/2006/relationships/hyperlink" Target="consultantplus://offline/ref=CDC2A840DC68E02A902D95F561695E34E920FF01BA264C2C5D8884CE92734B827701A1B8483E1CF6864203F797A7BD5AD04D078D89161DAF80DF38F4a6DAE" TargetMode="External"/><Relationship Id="rId23" Type="http://schemas.openxmlformats.org/officeDocument/2006/relationships/hyperlink" Target="consultantplus://offline/ref=CDC2A840DC68E02A902D95F561695E34E920FF01BA244F265D8E84CE92734B827701A1B8483E1CF6864203F796A7BD5AD04D078D89161DAF80DF38F4a6DAE" TargetMode="External"/><Relationship Id="rId28" Type="http://schemas.openxmlformats.org/officeDocument/2006/relationships/hyperlink" Target="consultantplus://offline/ref=CDC2A840DC68E02A902D8BF877050230EB2EA20FBA22457808D88299CD234DD73741A7EF0E731AA3D70656FA93A4F70A9506088F83a0DBE" TargetMode="External"/><Relationship Id="rId36" Type="http://schemas.openxmlformats.org/officeDocument/2006/relationships/fontTable" Target="fontTable.xml"/><Relationship Id="rId10" Type="http://schemas.openxmlformats.org/officeDocument/2006/relationships/hyperlink" Target="consultantplus://offline/ref=CDC2A840DC68E02A902D95F561695E34E920FF01BA2549275C8B84CE92734B827701A1B8483E1CF6864203F797A7BD5AD04D078D89161DAF80DF38F4a6DAE" TargetMode="External"/><Relationship Id="rId19" Type="http://schemas.openxmlformats.org/officeDocument/2006/relationships/hyperlink" Target="consultantplus://offline/ref=CDC2A840DC68E02A902D8BF877050230EB2EA20FBA22457808D88299CD234DD73741A7ED0B7A11FE854957A6D5F9E4099C060B8E9F0A1CACa9DDE" TargetMode="External"/><Relationship Id="rId31" Type="http://schemas.openxmlformats.org/officeDocument/2006/relationships/hyperlink" Target="consultantplus://offline/ref=1C784F43D3366B4B3F91AC32A4AB0E9CD72478AD91E83E74281C705BDDB488FD84D6632717ACF771D0731B2CD4bDD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C2A840DC68E02A902D95F561695E34E920FF01BA224628508484CE92734B827701A1B8483E1CF6864203F797A7BD5AD04D078D89161DAF80DF38F4a6DAE" TargetMode="External"/><Relationship Id="rId14" Type="http://schemas.openxmlformats.org/officeDocument/2006/relationships/hyperlink" Target="consultantplus://offline/ref=CDC2A840DC68E02A902D95F561695E34E920FF01BA27492A518E84CE92734B827701A1B8483E1CF6864203F799A7BD5AD04D078D89161DAF80DF38F4a6DAE" TargetMode="External"/><Relationship Id="rId22" Type="http://schemas.openxmlformats.org/officeDocument/2006/relationships/hyperlink" Target="consultantplus://offline/ref=CDC2A840DC68E02A902D95F561695E34E920FF01BA2549275C8B84CE92734B827701A1B8483E1CF6864203F796A7BD5AD04D078D89161DAF80DF38F4a6DAE" TargetMode="External"/><Relationship Id="rId27" Type="http://schemas.openxmlformats.org/officeDocument/2006/relationships/hyperlink" Target="consultantplus://offline/ref=CDC2A840DC68E02A902D8BF877050230EB2EA20FBA22457808D88299CD234DD73741A7EE027A1AA3D70656FA93A4F70A9506088F83a0DBE" TargetMode="External"/><Relationship Id="rId30" Type="http://schemas.openxmlformats.org/officeDocument/2006/relationships/hyperlink" Target="consultantplus://offline/ref=CDC2A840DC68E02A902D8BF877050230EB2FA30CB227457808D88299CD234DD73741A7ED0B7A11F6864957A6D5F9E4099C060B8E9F0A1CACa9DDE" TargetMode="External"/><Relationship Id="rId35" Type="http://schemas.openxmlformats.org/officeDocument/2006/relationships/hyperlink" Target="consultantplus://offline/ref=1C784F43D3366B4B3F91B23FB2C75298D52A25A391EC3227734A760C82E48EA8D6963D7E44E0BC7DD365072DD7C93EA740bAD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15304</Words>
  <Characters>87233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2023-11-28T04:03:00Z</dcterms:created>
  <dcterms:modified xsi:type="dcterms:W3CDTF">2023-11-28T04:03:00Z</dcterms:modified>
</cp:coreProperties>
</file>